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73439A" w14:textId="037FE43B" w:rsidR="00E40824" w:rsidRPr="006E473F" w:rsidRDefault="00E40824" w:rsidP="00E40824">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331D51">
        <w:rPr>
          <w:rFonts w:hint="eastAsia"/>
          <w:b/>
          <w:sz w:val="24"/>
          <w:szCs w:val="24"/>
          <w:lang w:eastAsia="ko-KR"/>
        </w:rPr>
        <w:t xml:space="preserve">NR </w:t>
      </w:r>
      <w:r w:rsidR="00990AB5">
        <w:rPr>
          <w:rFonts w:hint="eastAsia"/>
          <w:b/>
          <w:sz w:val="24"/>
          <w:szCs w:val="24"/>
          <w:lang w:eastAsia="ko-KR"/>
        </w:rPr>
        <w:t>A</w:t>
      </w:r>
      <w:r w:rsidR="00331D51">
        <w:rPr>
          <w:rFonts w:hint="eastAsia"/>
          <w:b/>
          <w:sz w:val="24"/>
          <w:szCs w:val="24"/>
          <w:lang w:eastAsia="ko-KR"/>
        </w:rPr>
        <w:t>d-Hoc#2</w:t>
      </w:r>
      <w:bookmarkStart w:id="2" w:name="_GoBack"/>
      <w:bookmarkEnd w:id="2"/>
      <w:r w:rsidRPr="006E473F">
        <w:rPr>
          <w:rFonts w:hint="eastAsia"/>
          <w:b/>
          <w:sz w:val="24"/>
          <w:szCs w:val="24"/>
          <w:lang w:eastAsia="ko-KR"/>
        </w:rPr>
        <w:tab/>
      </w:r>
      <w:r w:rsidRPr="006E473F">
        <w:rPr>
          <w:rFonts w:hint="eastAsia"/>
          <w:b/>
          <w:i/>
          <w:sz w:val="24"/>
          <w:szCs w:val="24"/>
          <w:lang w:eastAsia="ko-KR"/>
        </w:rPr>
        <w:t>R1-</w:t>
      </w:r>
      <w:r w:rsidR="005111B9" w:rsidRPr="006E473F">
        <w:rPr>
          <w:rFonts w:hint="eastAsia"/>
          <w:b/>
          <w:i/>
          <w:noProof/>
          <w:sz w:val="24"/>
          <w:szCs w:val="24"/>
          <w:lang w:eastAsia="ko-KR"/>
        </w:rPr>
        <w:t>1</w:t>
      </w:r>
      <w:r w:rsidR="005111B9">
        <w:rPr>
          <w:rFonts w:hint="eastAsia"/>
          <w:b/>
          <w:i/>
          <w:noProof/>
          <w:sz w:val="24"/>
          <w:szCs w:val="24"/>
          <w:lang w:eastAsia="ko-KR"/>
        </w:rPr>
        <w:t>710633</w:t>
      </w:r>
    </w:p>
    <w:bookmarkEnd w:id="0"/>
    <w:bookmarkEnd w:id="1"/>
    <w:p w14:paraId="3DF51A86" w14:textId="1AB670C1" w:rsidR="00E40824" w:rsidRPr="006E473F" w:rsidRDefault="00990AB5" w:rsidP="00E40824">
      <w:pPr>
        <w:pStyle w:val="CRCoverPage"/>
        <w:spacing w:after="240"/>
        <w:outlineLvl w:val="0"/>
        <w:rPr>
          <w:b/>
          <w:noProof/>
          <w:sz w:val="24"/>
          <w:szCs w:val="24"/>
        </w:rPr>
      </w:pPr>
      <w:r>
        <w:rPr>
          <w:rFonts w:hint="eastAsia"/>
          <w:b/>
          <w:noProof/>
          <w:sz w:val="24"/>
          <w:szCs w:val="24"/>
          <w:lang w:eastAsia="ko-KR"/>
        </w:rPr>
        <w:t>Qingdao</w:t>
      </w:r>
      <w:r w:rsidR="00E40824" w:rsidRPr="0059155C">
        <w:rPr>
          <w:b/>
          <w:noProof/>
          <w:sz w:val="24"/>
          <w:szCs w:val="24"/>
          <w:lang w:eastAsia="ko-KR"/>
        </w:rPr>
        <w:t xml:space="preserve">, </w:t>
      </w:r>
      <w:r w:rsidR="00E40824">
        <w:rPr>
          <w:rFonts w:hint="eastAsia"/>
          <w:b/>
          <w:noProof/>
          <w:sz w:val="24"/>
          <w:szCs w:val="24"/>
          <w:lang w:eastAsia="ko-KR"/>
        </w:rPr>
        <w:t xml:space="preserve">China, </w:t>
      </w:r>
      <w:r>
        <w:rPr>
          <w:rFonts w:hint="eastAsia"/>
          <w:b/>
          <w:noProof/>
          <w:sz w:val="24"/>
          <w:szCs w:val="24"/>
          <w:lang w:eastAsia="ko-KR"/>
        </w:rPr>
        <w:t>27</w:t>
      </w:r>
      <w:r w:rsidR="00E40824">
        <w:rPr>
          <w:rFonts w:hint="eastAsia"/>
          <w:b/>
          <w:noProof/>
          <w:sz w:val="24"/>
          <w:szCs w:val="24"/>
          <w:lang w:eastAsia="ko-KR"/>
        </w:rPr>
        <w:t>-</w:t>
      </w:r>
      <w:r>
        <w:rPr>
          <w:rFonts w:hint="eastAsia"/>
          <w:b/>
          <w:noProof/>
          <w:sz w:val="24"/>
          <w:szCs w:val="24"/>
          <w:lang w:eastAsia="ko-KR"/>
        </w:rPr>
        <w:t>30</w:t>
      </w:r>
      <w:r w:rsidR="00E40824">
        <w:rPr>
          <w:rFonts w:hint="eastAsia"/>
          <w:b/>
          <w:noProof/>
          <w:sz w:val="24"/>
          <w:szCs w:val="24"/>
          <w:lang w:eastAsia="ko-KR"/>
        </w:rPr>
        <w:t xml:space="preserve"> </w:t>
      </w:r>
      <w:r>
        <w:rPr>
          <w:rFonts w:hint="eastAsia"/>
          <w:b/>
          <w:noProof/>
          <w:sz w:val="24"/>
          <w:szCs w:val="24"/>
          <w:lang w:eastAsia="ko-KR"/>
        </w:rPr>
        <w:t>June</w:t>
      </w:r>
      <w:r w:rsidR="00E40824">
        <w:rPr>
          <w:rFonts w:hint="eastAsia"/>
          <w:b/>
          <w:noProof/>
          <w:sz w:val="24"/>
          <w:szCs w:val="24"/>
          <w:lang w:eastAsia="ko-KR"/>
        </w:rPr>
        <w:t>, 2017</w:t>
      </w:r>
    </w:p>
    <w:p w14:paraId="56B8558F" w14:textId="3ACF3A4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C57F38">
        <w:rPr>
          <w:rFonts w:ascii="Arial" w:hAnsi="Arial" w:hint="eastAsia"/>
          <w:sz w:val="24"/>
          <w:lang w:eastAsia="ko-KR"/>
        </w:rPr>
        <w:t>5.1.1.4.1</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6BFF3E8E" w:rsidR="0072162A" w:rsidRPr="00E40824"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111B9">
        <w:rPr>
          <w:rFonts w:ascii="Arial" w:hAnsi="Arial" w:hint="eastAsia"/>
          <w:sz w:val="24"/>
          <w:lang w:eastAsia="ko-KR"/>
        </w:rPr>
        <w:t>PRACH preamble format details for long/short sequence length</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2A0CB389" w14:textId="2FC76FC9" w:rsidR="00761A82" w:rsidRDefault="00D74AC1" w:rsidP="00761A82">
      <w:pPr>
        <w:spacing w:before="60" w:after="60" w:line="288" w:lineRule="auto"/>
        <w:ind w:firstLine="454"/>
        <w:rPr>
          <w:lang w:eastAsia="ko-KR"/>
        </w:rPr>
      </w:pPr>
      <w:r>
        <w:rPr>
          <w:rFonts w:hint="eastAsia"/>
          <w:lang w:eastAsia="ko-KR"/>
        </w:rPr>
        <w:t>During RAN1#8</w:t>
      </w:r>
      <w:r w:rsidR="00191BD5">
        <w:rPr>
          <w:rFonts w:hint="eastAsia"/>
          <w:lang w:eastAsia="ko-KR"/>
        </w:rPr>
        <w:t>9</w:t>
      </w:r>
      <w:r>
        <w:rPr>
          <w:rFonts w:hint="eastAsia"/>
          <w:lang w:eastAsia="ko-KR"/>
        </w:rPr>
        <w:t xml:space="preserve">, RAN1 captured the following agreements regarding </w:t>
      </w:r>
      <w:r w:rsidR="0043153C">
        <w:rPr>
          <w:rFonts w:hint="eastAsia"/>
          <w:lang w:eastAsia="ko-KR"/>
        </w:rPr>
        <w:t xml:space="preserve">RACH preamble </w:t>
      </w:r>
      <w:proofErr w:type="gramStart"/>
      <w:r w:rsidR="0043153C">
        <w:rPr>
          <w:rFonts w:hint="eastAsia"/>
          <w:lang w:eastAsia="ko-KR"/>
        </w:rPr>
        <w:t>design</w:t>
      </w:r>
      <w:r w:rsidR="00191BD5">
        <w:rPr>
          <w:rFonts w:hint="eastAsia"/>
          <w:lang w:eastAsia="ko-KR"/>
        </w:rPr>
        <w:t>[</w:t>
      </w:r>
      <w:proofErr w:type="gramEnd"/>
      <w:r w:rsidR="00191BD5">
        <w:rPr>
          <w:rFonts w:hint="eastAsia"/>
          <w:lang w:eastAsia="ko-KR"/>
        </w:rPr>
        <w:t>1].</w:t>
      </w:r>
    </w:p>
    <w:p w14:paraId="78FAB6A4" w14:textId="77777777" w:rsidR="00C20911" w:rsidRPr="00BC7F06" w:rsidRDefault="00C20911" w:rsidP="00C20911">
      <w:pPr>
        <w:rPr>
          <w:rFonts w:eastAsia="MS Mincho"/>
          <w:b/>
          <w:u w:val="single"/>
          <w:lang w:eastAsia="ja-JP"/>
        </w:rPr>
      </w:pPr>
      <w:r w:rsidRPr="00065C1B">
        <w:rPr>
          <w:rFonts w:eastAsia="MS Mincho" w:hint="eastAsia"/>
          <w:b/>
          <w:highlight w:val="green"/>
          <w:u w:val="single"/>
          <w:lang w:eastAsia="ja-JP"/>
        </w:rPr>
        <w:t>Agreements:</w:t>
      </w:r>
    </w:p>
    <w:p w14:paraId="453DB8AD" w14:textId="77777777" w:rsidR="00C20911" w:rsidRPr="00AE5E41" w:rsidRDefault="00C20911" w:rsidP="00C20911">
      <w:pPr>
        <w:numPr>
          <w:ilvl w:val="0"/>
          <w:numId w:val="38"/>
        </w:numPr>
        <w:spacing w:after="0"/>
        <w:rPr>
          <w:rFonts w:eastAsia="MS Mincho"/>
          <w:lang w:val="en-US" w:eastAsia="ja-JP"/>
        </w:rPr>
      </w:pPr>
      <w:r w:rsidRPr="00AE5E41">
        <w:rPr>
          <w:rFonts w:eastAsia="MS Mincho"/>
          <w:lang w:val="en-US" w:eastAsia="ja-JP"/>
        </w:rPr>
        <w:t xml:space="preserve">For L = 839, NR </w:t>
      </w:r>
      <w:r>
        <w:rPr>
          <w:rFonts w:eastAsia="MS Mincho" w:hint="eastAsia"/>
          <w:lang w:val="en-US" w:eastAsia="ja-JP"/>
        </w:rPr>
        <w:t xml:space="preserve">at least </w:t>
      </w:r>
      <w:r w:rsidRPr="00AE5E41">
        <w:rPr>
          <w:rFonts w:eastAsia="MS Mincho"/>
          <w:lang w:val="en-US" w:eastAsia="ja-JP"/>
        </w:rPr>
        <w:t>supports subcarrier spacing of:</w:t>
      </w:r>
    </w:p>
    <w:p w14:paraId="6BE28B81" w14:textId="77777777" w:rsidR="00C20911" w:rsidRDefault="00C20911" w:rsidP="00C20911">
      <w:pPr>
        <w:numPr>
          <w:ilvl w:val="1"/>
          <w:numId w:val="38"/>
        </w:numPr>
        <w:spacing w:after="0"/>
        <w:rPr>
          <w:rFonts w:eastAsia="MS Mincho"/>
          <w:lang w:val="en-US" w:eastAsia="ja-JP"/>
        </w:rPr>
      </w:pPr>
      <w:r>
        <w:rPr>
          <w:rFonts w:eastAsia="MS Mincho"/>
          <w:lang w:val="en-US" w:eastAsia="ja-JP"/>
        </w:rPr>
        <w:t>1.25</w:t>
      </w:r>
      <w:r>
        <w:rPr>
          <w:rFonts w:eastAsia="MS Mincho" w:hint="eastAsia"/>
          <w:lang w:val="en-US" w:eastAsia="ja-JP"/>
        </w:rPr>
        <w:t xml:space="preserve"> </w:t>
      </w:r>
      <w:r>
        <w:rPr>
          <w:rFonts w:eastAsia="MS Mincho"/>
          <w:lang w:val="en-US" w:eastAsia="ja-JP"/>
        </w:rPr>
        <w:t>kHz</w:t>
      </w:r>
    </w:p>
    <w:p w14:paraId="6D0EB8B7" w14:textId="77777777" w:rsidR="00C20911" w:rsidRPr="00AE5E41" w:rsidRDefault="00C20911" w:rsidP="00C20911">
      <w:pPr>
        <w:numPr>
          <w:ilvl w:val="1"/>
          <w:numId w:val="38"/>
        </w:numPr>
        <w:spacing w:after="0"/>
        <w:rPr>
          <w:rFonts w:eastAsia="MS Mincho"/>
          <w:lang w:val="en-US" w:eastAsia="ja-JP"/>
        </w:rPr>
      </w:pPr>
      <w:r>
        <w:rPr>
          <w:rFonts w:eastAsia="MS Mincho" w:hint="eastAsia"/>
          <w:lang w:val="en-US" w:eastAsia="ja-JP"/>
        </w:rPr>
        <w:t xml:space="preserve">FFS: which one of </w:t>
      </w:r>
      <w:r w:rsidRPr="00AE5E41">
        <w:rPr>
          <w:rFonts w:eastAsia="MS Mincho"/>
          <w:lang w:val="en-US" w:eastAsia="ja-JP"/>
        </w:rPr>
        <w:t>2.5</w:t>
      </w:r>
      <w:r>
        <w:rPr>
          <w:rFonts w:eastAsia="MS Mincho" w:hint="eastAsia"/>
          <w:lang w:val="en-US" w:eastAsia="ja-JP"/>
        </w:rPr>
        <w:t xml:space="preserve"> kHz or 5 </w:t>
      </w:r>
      <w:r w:rsidRPr="00AE5E41">
        <w:rPr>
          <w:rFonts w:eastAsia="MS Mincho"/>
          <w:lang w:val="en-US" w:eastAsia="ja-JP"/>
        </w:rPr>
        <w:t>kHz</w:t>
      </w:r>
      <w:r>
        <w:rPr>
          <w:rFonts w:eastAsia="MS Mincho" w:hint="eastAsia"/>
          <w:lang w:val="en-US" w:eastAsia="ja-JP"/>
        </w:rPr>
        <w:t xml:space="preserve"> will be supported</w:t>
      </w:r>
    </w:p>
    <w:p w14:paraId="5A674790" w14:textId="77777777" w:rsidR="00011F2C" w:rsidRPr="00C20911" w:rsidRDefault="00011F2C" w:rsidP="00011F2C">
      <w:pPr>
        <w:spacing w:after="0"/>
        <w:rPr>
          <w:rFonts w:ascii="Times" w:eastAsiaTheme="minorEastAsia" w:hAnsi="Times"/>
          <w:i/>
          <w:lang w:val="en-US" w:eastAsia="ko-KR"/>
        </w:rPr>
      </w:pPr>
    </w:p>
    <w:p w14:paraId="75DFB02B" w14:textId="77777777" w:rsidR="00C20911" w:rsidRPr="002B4C2D" w:rsidRDefault="00C20911" w:rsidP="00C20911">
      <w:pPr>
        <w:rPr>
          <w:rFonts w:eastAsia="MS Mincho"/>
          <w:b/>
          <w:u w:val="single"/>
          <w:lang w:eastAsia="ja-JP"/>
        </w:rPr>
      </w:pPr>
      <w:r w:rsidRPr="008D04EA">
        <w:rPr>
          <w:rFonts w:eastAsia="MS Mincho" w:hint="eastAsia"/>
          <w:b/>
          <w:highlight w:val="green"/>
          <w:u w:val="single"/>
          <w:lang w:eastAsia="ja-JP"/>
        </w:rPr>
        <w:t>Agreements:</w:t>
      </w:r>
    </w:p>
    <w:p w14:paraId="21764CC5" w14:textId="77777777" w:rsidR="00C20911" w:rsidRDefault="00C20911" w:rsidP="00C20911">
      <w:pPr>
        <w:numPr>
          <w:ilvl w:val="0"/>
          <w:numId w:val="38"/>
        </w:numPr>
        <w:spacing w:after="0"/>
        <w:rPr>
          <w:rFonts w:eastAsia="MS Mincho"/>
          <w:lang w:val="en-US" w:eastAsia="ja-JP"/>
        </w:rPr>
      </w:pPr>
      <w:r w:rsidRPr="00110F1E">
        <w:rPr>
          <w:rFonts w:eastAsia="MS Mincho"/>
          <w:lang w:val="en-US" w:eastAsia="ja-JP"/>
        </w:rPr>
        <w:t xml:space="preserve">For the shorter sequence length </w:t>
      </w:r>
      <w:r w:rsidRPr="00110F1E">
        <w:rPr>
          <w:rFonts w:eastAsia="MS Mincho" w:hint="eastAsia"/>
          <w:lang w:val="en-US" w:eastAsia="ja-JP"/>
        </w:rPr>
        <w:t xml:space="preserve">than L=839, NR </w:t>
      </w:r>
      <w:r>
        <w:rPr>
          <w:rFonts w:eastAsia="MS Mincho" w:hint="eastAsia"/>
          <w:lang w:val="en-US" w:eastAsia="ja-JP"/>
        </w:rPr>
        <w:t>supports</w:t>
      </w:r>
      <w:r w:rsidRPr="00110F1E">
        <w:rPr>
          <w:rFonts w:eastAsia="MS Mincho" w:hint="eastAsia"/>
          <w:lang w:val="en-US" w:eastAsia="ja-JP"/>
        </w:rPr>
        <w:t xml:space="preserve"> sequence length of L = </w:t>
      </w:r>
      <w:r w:rsidRPr="00110F1E">
        <w:rPr>
          <w:rFonts w:eastAsia="MS Mincho"/>
          <w:lang w:val="en-US" w:eastAsia="ja-JP"/>
        </w:rPr>
        <w:t>127</w:t>
      </w:r>
      <w:r w:rsidRPr="00110F1E">
        <w:rPr>
          <w:rFonts w:eastAsia="MS Mincho" w:hint="eastAsia"/>
          <w:lang w:val="en-US" w:eastAsia="ja-JP"/>
        </w:rPr>
        <w:t xml:space="preserve"> or </w:t>
      </w:r>
      <w:r w:rsidRPr="00110F1E">
        <w:rPr>
          <w:rFonts w:eastAsia="MS Mincho"/>
          <w:lang w:val="en-US" w:eastAsia="ja-JP"/>
        </w:rPr>
        <w:t>139</w:t>
      </w:r>
      <w:r w:rsidRPr="00110F1E">
        <w:rPr>
          <w:rFonts w:eastAsia="MS Mincho" w:hint="eastAsia"/>
          <w:lang w:val="en-US" w:eastAsia="ja-JP"/>
        </w:rPr>
        <w:t xml:space="preserve"> with </w:t>
      </w:r>
      <w:r w:rsidRPr="00110F1E">
        <w:rPr>
          <w:rFonts w:eastAsia="MS Mincho"/>
          <w:lang w:val="en-US" w:eastAsia="ja-JP"/>
        </w:rPr>
        <w:t>subcarrier spacing of</w:t>
      </w:r>
      <w:r w:rsidRPr="00110F1E">
        <w:rPr>
          <w:rFonts w:eastAsia="MS Mincho" w:hint="eastAsia"/>
          <w:lang w:val="en-US" w:eastAsia="ja-JP"/>
        </w:rPr>
        <w:t xml:space="preserve"> </w:t>
      </w:r>
      <w:r w:rsidRPr="00110F1E">
        <w:rPr>
          <w:rFonts w:eastAsia="MS Mincho"/>
          <w:lang w:val="en-US" w:eastAsia="ja-JP"/>
        </w:rPr>
        <w:t xml:space="preserve">{15, </w:t>
      </w:r>
      <w:r w:rsidRPr="00110F1E">
        <w:rPr>
          <w:rFonts w:eastAsia="MS Mincho" w:hint="eastAsia"/>
          <w:lang w:val="en-US" w:eastAsia="ja-JP"/>
        </w:rPr>
        <w:t xml:space="preserve">30, 60, </w:t>
      </w:r>
      <w:r w:rsidRPr="00110F1E">
        <w:rPr>
          <w:rFonts w:eastAsia="MS Mincho"/>
          <w:lang w:val="en-US" w:eastAsia="ja-JP"/>
        </w:rPr>
        <w:t>120}kHz</w:t>
      </w:r>
    </w:p>
    <w:p w14:paraId="526BF1AA" w14:textId="77777777" w:rsidR="00C20911" w:rsidRDefault="00C20911" w:rsidP="00C20911">
      <w:pPr>
        <w:numPr>
          <w:ilvl w:val="1"/>
          <w:numId w:val="38"/>
        </w:numPr>
        <w:spacing w:after="0"/>
        <w:rPr>
          <w:rFonts w:eastAsia="MS Mincho"/>
          <w:lang w:val="en-US" w:eastAsia="ja-JP"/>
        </w:rPr>
      </w:pPr>
      <w:r>
        <w:rPr>
          <w:rFonts w:eastAsia="MS Mincho" w:hint="eastAsia"/>
          <w:lang w:val="en-US" w:eastAsia="ja-JP"/>
        </w:rPr>
        <w:t>Note: this is based on the assumption that 240 kHz subcarrier spacing is not available for data/control</w:t>
      </w:r>
    </w:p>
    <w:p w14:paraId="1222E745" w14:textId="77777777" w:rsidR="00C20911" w:rsidRDefault="00C20911" w:rsidP="00C20911">
      <w:pPr>
        <w:numPr>
          <w:ilvl w:val="1"/>
          <w:numId w:val="38"/>
        </w:numPr>
        <w:spacing w:after="0"/>
        <w:rPr>
          <w:rFonts w:eastAsia="MS Mincho"/>
          <w:lang w:val="en-US" w:eastAsia="ja-JP"/>
        </w:rPr>
      </w:pPr>
      <w:r>
        <w:rPr>
          <w:rFonts w:eastAsia="MS Mincho" w:hint="eastAsia"/>
          <w:lang w:val="en-US" w:eastAsia="ja-JP"/>
        </w:rPr>
        <w:t xml:space="preserve">FFS: </w:t>
      </w:r>
      <w:r w:rsidRPr="002B4C2D">
        <w:rPr>
          <w:rFonts w:eastAsia="MS Mincho"/>
          <w:lang w:val="en-US" w:eastAsia="ja-JP"/>
        </w:rPr>
        <w:t>7</w:t>
      </w:r>
      <w:r w:rsidRPr="002B4C2D">
        <w:rPr>
          <w:rFonts w:eastAsia="MS Mincho" w:hint="eastAsia"/>
          <w:lang w:val="en-US" w:eastAsia="ja-JP"/>
        </w:rPr>
        <w:t>.</w:t>
      </w:r>
      <w:r>
        <w:rPr>
          <w:rFonts w:eastAsia="MS Mincho"/>
          <w:lang w:val="en-US" w:eastAsia="ja-JP"/>
        </w:rPr>
        <w:t>5</w:t>
      </w:r>
      <w:r>
        <w:rPr>
          <w:rFonts w:eastAsia="MS Mincho" w:hint="eastAsia"/>
          <w:lang w:val="en-US" w:eastAsia="ja-JP"/>
        </w:rPr>
        <w:t xml:space="preserve"> kHz subcarrier spacing</w:t>
      </w:r>
    </w:p>
    <w:p w14:paraId="508086A1" w14:textId="77777777" w:rsidR="00E40824" w:rsidRPr="00E40824" w:rsidRDefault="00E40824" w:rsidP="00011F2C">
      <w:pPr>
        <w:spacing w:after="0"/>
        <w:rPr>
          <w:rFonts w:ascii="Times" w:eastAsiaTheme="minorEastAsia" w:hAnsi="Times"/>
          <w:i/>
          <w:lang w:val="en-US" w:eastAsia="ko-KR"/>
        </w:rPr>
      </w:pPr>
    </w:p>
    <w:p w14:paraId="0474BC6F" w14:textId="487B3DF0" w:rsidR="00611223" w:rsidRDefault="00584E82" w:rsidP="00F21DB8">
      <w:pPr>
        <w:pStyle w:val="maintext"/>
        <w:ind w:firstLineChars="0" w:firstLine="0"/>
      </w:pPr>
      <w:r>
        <w:rPr>
          <w:rFonts w:hint="eastAsia"/>
        </w:rPr>
        <w:t>Based on agreements, t</w:t>
      </w:r>
      <w:r w:rsidR="00611223">
        <w:t>his contribution</w:t>
      </w:r>
      <w:r w:rsidR="000068F7">
        <w:rPr>
          <w:rFonts w:hint="eastAsia"/>
        </w:rPr>
        <w:t xml:space="preserve"> </w:t>
      </w:r>
      <w:r w:rsidR="009A29DD">
        <w:rPr>
          <w:rFonts w:hint="eastAsia"/>
        </w:rPr>
        <w:t xml:space="preserve">considers </w:t>
      </w:r>
      <w:r w:rsidR="00986D1C">
        <w:rPr>
          <w:rFonts w:hint="eastAsia"/>
        </w:rPr>
        <w:t>NR P</w:t>
      </w:r>
      <w:r w:rsidR="0043153C">
        <w:rPr>
          <w:rFonts w:hint="eastAsia"/>
        </w:rPr>
        <w:t xml:space="preserve">RACH </w:t>
      </w:r>
      <w:r w:rsidR="001059E8">
        <w:rPr>
          <w:rFonts w:hint="eastAsia"/>
        </w:rPr>
        <w:t>design</w:t>
      </w:r>
      <w:r w:rsidR="009A29DD">
        <w:rPr>
          <w:rFonts w:hint="eastAsia"/>
        </w:rPr>
        <w:t>.</w:t>
      </w:r>
      <w:r w:rsidR="00C77B03">
        <w:rPr>
          <w:rFonts w:hint="eastAsia"/>
        </w:rPr>
        <w:t xml:space="preserve"> </w:t>
      </w:r>
    </w:p>
    <w:p w14:paraId="79D0C1B3" w14:textId="77777777" w:rsidR="008A6EBA" w:rsidRPr="008C3FDD" w:rsidRDefault="008A6EBA" w:rsidP="008A6EBA">
      <w:pPr>
        <w:spacing w:before="60" w:after="60" w:line="120" w:lineRule="auto"/>
        <w:ind w:firstLineChars="200" w:firstLine="400"/>
        <w:jc w:val="both"/>
      </w:pPr>
    </w:p>
    <w:p w14:paraId="2FE46836" w14:textId="5EE3E5A3" w:rsidR="00933324" w:rsidRDefault="00723DB0" w:rsidP="00D16BB4">
      <w:pPr>
        <w:pStyle w:val="1"/>
        <w:rPr>
          <w:lang w:val="en-US"/>
        </w:rPr>
      </w:pPr>
      <w:r>
        <w:rPr>
          <w:rFonts w:hint="eastAsia"/>
          <w:lang w:val="en-US"/>
        </w:rPr>
        <w:t xml:space="preserve">Discussion on </w:t>
      </w:r>
      <w:r w:rsidR="00D16BB4">
        <w:rPr>
          <w:rFonts w:hint="eastAsia"/>
          <w:lang w:val="en-US"/>
        </w:rPr>
        <w:t>RACH preamble design</w:t>
      </w:r>
      <w:r w:rsidR="00720AFC">
        <w:rPr>
          <w:rFonts w:hint="eastAsia"/>
          <w:lang w:val="en-US"/>
        </w:rPr>
        <w:t xml:space="preserve"> </w:t>
      </w:r>
      <w:r w:rsidR="00A858CC">
        <w:rPr>
          <w:rFonts w:hint="eastAsia"/>
          <w:lang w:val="en-US"/>
        </w:rPr>
        <w:t>with shorter sequence</w:t>
      </w:r>
    </w:p>
    <w:p w14:paraId="50FC0102" w14:textId="4631F093" w:rsidR="00005FE4" w:rsidRPr="00EF1F89" w:rsidRDefault="00005FE4" w:rsidP="00005FE4">
      <w:pPr>
        <w:spacing w:before="60" w:after="60" w:line="300" w:lineRule="auto"/>
        <w:ind w:firstLineChars="200" w:firstLine="400"/>
        <w:jc w:val="both"/>
        <w:rPr>
          <w:lang w:eastAsia="ko-KR"/>
        </w:rPr>
      </w:pPr>
      <w:r w:rsidRPr="00EF1F89">
        <w:rPr>
          <w:rFonts w:hint="eastAsia"/>
          <w:lang w:eastAsia="ko-KR"/>
        </w:rPr>
        <w:t xml:space="preserve">The features of </w:t>
      </w:r>
      <w:proofErr w:type="spellStart"/>
      <w:r w:rsidRPr="00EF1F89">
        <w:rPr>
          <w:rFonts w:hint="eastAsia"/>
          <w:lang w:eastAsia="ko-KR"/>
        </w:rPr>
        <w:t>Zadoff-chu</w:t>
      </w:r>
      <w:proofErr w:type="spellEnd"/>
      <w:r w:rsidRPr="00EF1F89">
        <w:rPr>
          <w:rFonts w:hint="eastAsia"/>
          <w:lang w:eastAsia="ko-KR"/>
        </w:rPr>
        <w:t xml:space="preserve"> sequence are well-</w:t>
      </w:r>
      <w:proofErr w:type="gramStart"/>
      <w:r w:rsidRPr="00EF1F89">
        <w:rPr>
          <w:rFonts w:hint="eastAsia"/>
          <w:lang w:eastAsia="ko-KR"/>
        </w:rPr>
        <w:t>known,</w:t>
      </w:r>
      <w:proofErr w:type="gramEnd"/>
      <w:r w:rsidRPr="00EF1F89">
        <w:rPr>
          <w:rFonts w:hint="eastAsia"/>
          <w:lang w:eastAsia="ko-KR"/>
        </w:rPr>
        <w:t xml:space="preserve"> especially it has two important </w:t>
      </w:r>
      <w:r w:rsidR="00D332CE" w:rsidRPr="00EF1F89">
        <w:rPr>
          <w:lang w:eastAsia="ko-KR"/>
        </w:rPr>
        <w:t>properties:</w:t>
      </w:r>
      <w:r w:rsidRPr="00EF1F89">
        <w:rPr>
          <w:rFonts w:hint="eastAsia"/>
          <w:lang w:eastAsia="ko-KR"/>
        </w:rPr>
        <w:t xml:space="preserve"> </w:t>
      </w:r>
    </w:p>
    <w:p w14:paraId="6EBF7A46" w14:textId="79C127E9" w:rsidR="00005FE4" w:rsidRPr="00EF1F89" w:rsidRDefault="00005FE4" w:rsidP="00005FE4">
      <w:pPr>
        <w:pStyle w:val="a4"/>
        <w:numPr>
          <w:ilvl w:val="3"/>
          <w:numId w:val="22"/>
        </w:numPr>
        <w:spacing w:before="60" w:after="60" w:line="300" w:lineRule="auto"/>
        <w:ind w:leftChars="0" w:left="993" w:hanging="426"/>
        <w:jc w:val="both"/>
        <w:rPr>
          <w:lang w:eastAsia="ko-KR"/>
        </w:rPr>
      </w:pPr>
      <w:r w:rsidRPr="00EF1F89">
        <w:rPr>
          <w:rFonts w:hint="eastAsia"/>
          <w:lang w:eastAsia="ko-KR"/>
        </w:rPr>
        <w:t xml:space="preserve">Constant </w:t>
      </w:r>
      <w:r w:rsidRPr="00EF1F89">
        <w:rPr>
          <w:lang w:eastAsia="ko-KR"/>
        </w:rPr>
        <w:t>envelope:</w:t>
      </w:r>
      <w:r w:rsidRPr="00EF1F89">
        <w:rPr>
          <w:rFonts w:hint="eastAsia"/>
          <w:lang w:eastAsia="ko-KR"/>
        </w:rPr>
        <w:t xml:space="preserve"> A sequence is generated by formula, it is </w:t>
      </w:r>
      <w:r w:rsidRPr="00EF1F89">
        <w:rPr>
          <w:lang w:eastAsia="ko-KR"/>
        </w:rPr>
        <w:t>in the</w:t>
      </w:r>
      <w:r w:rsidRPr="00EF1F89">
        <w:rPr>
          <w:rFonts w:hint="eastAsia"/>
          <w:lang w:eastAsia="ko-KR"/>
        </w:rPr>
        <w:t xml:space="preserve"> form </w:t>
      </w:r>
      <w:proofErr w:type="gramStart"/>
      <w:r w:rsidRPr="00EF1F89">
        <w:rPr>
          <w:rFonts w:hint="eastAsia"/>
          <w:lang w:eastAsia="ko-KR"/>
        </w:rPr>
        <w:t xml:space="preserve">of </w:t>
      </w:r>
      <w:proofErr w:type="gramEnd"/>
      <w:r w:rsidRPr="00EF1F89">
        <w:rPr>
          <w:lang w:eastAsia="ko-KR"/>
        </w:rPr>
        <w:object w:dxaOrig="420" w:dyaOrig="320" w14:anchorId="61067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9pt" o:ole="">
            <v:imagedata r:id="rId9" o:title=""/>
          </v:shape>
          <o:OLEObject Type="Embed" ProgID="Equation.DSMT4" ShapeID="_x0000_i1025" DrawAspect="Content" ObjectID="_1559133729" r:id="rId10"/>
        </w:object>
      </w:r>
      <w:r w:rsidRPr="00EF1F89">
        <w:rPr>
          <w:rFonts w:hint="eastAsia"/>
          <w:lang w:eastAsia="ko-KR"/>
        </w:rPr>
        <w:t xml:space="preserve">. </w:t>
      </w:r>
      <w:r w:rsidRPr="00EF1F89">
        <w:rPr>
          <w:lang w:eastAsia="ko-KR"/>
        </w:rPr>
        <w:t>I</w:t>
      </w:r>
      <w:r w:rsidRPr="00EF1F89">
        <w:rPr>
          <w:rFonts w:hint="eastAsia"/>
          <w:lang w:eastAsia="ko-KR"/>
        </w:rPr>
        <w:t xml:space="preserve">t means the amplitude of sequence is constant. So, </w:t>
      </w:r>
      <w:proofErr w:type="spellStart"/>
      <w:r w:rsidRPr="00EF1F89">
        <w:rPr>
          <w:rFonts w:hint="eastAsia"/>
          <w:lang w:eastAsia="ko-KR"/>
        </w:rPr>
        <w:t>Zadoff-chu</w:t>
      </w:r>
      <w:proofErr w:type="spellEnd"/>
      <w:r w:rsidRPr="00EF1F89">
        <w:rPr>
          <w:rFonts w:hint="eastAsia"/>
          <w:lang w:eastAsia="ko-KR"/>
        </w:rPr>
        <w:t xml:space="preserve"> sequence provides </w:t>
      </w:r>
      <w:r w:rsidR="00AA701F">
        <w:rPr>
          <w:rFonts w:hint="eastAsia"/>
          <w:lang w:eastAsia="ko-KR"/>
        </w:rPr>
        <w:t xml:space="preserve">better </w:t>
      </w:r>
      <w:r w:rsidRPr="00EF1F89">
        <w:rPr>
          <w:rFonts w:hint="eastAsia"/>
          <w:lang w:eastAsia="ko-KR"/>
        </w:rPr>
        <w:t xml:space="preserve">PAPR performance compared to </w:t>
      </w:r>
      <w:r w:rsidR="00AA701F">
        <w:rPr>
          <w:rFonts w:hint="eastAsia"/>
          <w:lang w:eastAsia="ko-KR"/>
        </w:rPr>
        <w:t xml:space="preserve">that </w:t>
      </w:r>
      <w:r w:rsidRPr="00EF1F89">
        <w:rPr>
          <w:rFonts w:hint="eastAsia"/>
          <w:lang w:eastAsia="ko-KR"/>
        </w:rPr>
        <w:t xml:space="preserve">of m-sequence. </w:t>
      </w:r>
    </w:p>
    <w:p w14:paraId="42403C4A" w14:textId="6B82E0F0" w:rsidR="00005FE4" w:rsidRDefault="00005FE4" w:rsidP="008E37D7">
      <w:pPr>
        <w:pStyle w:val="a4"/>
        <w:numPr>
          <w:ilvl w:val="3"/>
          <w:numId w:val="22"/>
        </w:numPr>
        <w:spacing w:before="60" w:after="60" w:line="300" w:lineRule="auto"/>
        <w:ind w:leftChars="0" w:left="993" w:hanging="426"/>
        <w:jc w:val="both"/>
      </w:pPr>
      <w:r w:rsidRPr="00EF1F89">
        <w:rPr>
          <w:rFonts w:hint="eastAsia"/>
          <w:lang w:eastAsia="ko-KR"/>
        </w:rPr>
        <w:t xml:space="preserve">Zero </w:t>
      </w:r>
      <w:r w:rsidRPr="00EF1F89">
        <w:rPr>
          <w:lang w:eastAsia="ko-KR"/>
        </w:rPr>
        <w:t>Autocorrelation:</w:t>
      </w:r>
      <w:r w:rsidRPr="00EF1F89">
        <w:rPr>
          <w:rFonts w:hint="eastAsia"/>
          <w:lang w:eastAsia="ko-KR"/>
        </w:rPr>
        <w:t xml:space="preserve"> C</w:t>
      </w:r>
      <w:r w:rsidRPr="00EF1F89">
        <w:rPr>
          <w:lang w:eastAsia="ko-KR"/>
        </w:rPr>
        <w:t>orrelation</w:t>
      </w:r>
      <w:r w:rsidRPr="00EF1F89">
        <w:rPr>
          <w:rFonts w:hint="eastAsia"/>
          <w:lang w:eastAsia="ko-KR"/>
        </w:rPr>
        <w:t xml:space="preserve"> between a sequence using formula and another sequence generated by shifting the same sequence by </w:t>
      </w:r>
      <w:proofErr w:type="spellStart"/>
      <w:proofErr w:type="gramStart"/>
      <w:r w:rsidRPr="00EF1F89">
        <w:rPr>
          <w:rFonts w:hint="eastAsia"/>
          <w:lang w:eastAsia="ko-KR"/>
        </w:rPr>
        <w:t>N</w:t>
      </w:r>
      <w:r w:rsidR="00A32803">
        <w:rPr>
          <w:rFonts w:hint="eastAsia"/>
          <w:lang w:eastAsia="ko-KR"/>
        </w:rPr>
        <w:t>cs</w:t>
      </w:r>
      <w:proofErr w:type="spellEnd"/>
      <w:r w:rsidRPr="00EF1F89">
        <w:rPr>
          <w:rFonts w:hint="eastAsia"/>
          <w:lang w:eastAsia="ko-KR"/>
        </w:rPr>
        <w:t>(</w:t>
      </w:r>
      <w:proofErr w:type="spellStart"/>
      <w:proofErr w:type="gramEnd"/>
      <w:r w:rsidRPr="00EF1F89">
        <w:rPr>
          <w:rFonts w:hint="eastAsia"/>
          <w:lang w:eastAsia="ko-KR"/>
        </w:rPr>
        <w:t>N</w:t>
      </w:r>
      <w:r w:rsidR="00A32803">
        <w:rPr>
          <w:rFonts w:hint="eastAsia"/>
          <w:lang w:eastAsia="ko-KR"/>
        </w:rPr>
        <w:t>cs</w:t>
      </w:r>
      <w:proofErr w:type="spellEnd"/>
      <w:r w:rsidRPr="00EF1F89">
        <w:rPr>
          <w:rFonts w:hint="eastAsia"/>
          <w:lang w:eastAsia="ko-KR"/>
        </w:rPr>
        <w:t xml:space="preserve"> :1 ~ Nseq-1) become zero.</w:t>
      </w:r>
    </w:p>
    <w:p w14:paraId="042199E7" w14:textId="5A098A01" w:rsidR="003144ED" w:rsidRDefault="00F51224" w:rsidP="00EF1F89">
      <w:pPr>
        <w:spacing w:before="60" w:after="60" w:line="300" w:lineRule="auto"/>
        <w:ind w:firstLineChars="200" w:firstLine="400"/>
        <w:jc w:val="both"/>
        <w:rPr>
          <w:lang w:eastAsia="ko-KR"/>
        </w:rPr>
      </w:pPr>
      <w:r>
        <w:rPr>
          <w:rFonts w:hint="eastAsia"/>
          <w:lang w:eastAsia="ko-KR"/>
        </w:rPr>
        <w:t xml:space="preserve">As the </w:t>
      </w:r>
      <w:proofErr w:type="spellStart"/>
      <w:r>
        <w:rPr>
          <w:rFonts w:hint="eastAsia"/>
          <w:lang w:eastAsia="ko-KR"/>
        </w:rPr>
        <w:t>Zadoff</w:t>
      </w:r>
      <w:proofErr w:type="spellEnd"/>
      <w:r>
        <w:rPr>
          <w:rFonts w:hint="eastAsia"/>
          <w:lang w:eastAsia="ko-KR"/>
        </w:rPr>
        <w:t>-C</w:t>
      </w:r>
      <w:r>
        <w:rPr>
          <w:lang w:eastAsia="ko-KR"/>
        </w:rPr>
        <w:t>h</w:t>
      </w:r>
      <w:r>
        <w:rPr>
          <w:rFonts w:hint="eastAsia"/>
          <w:lang w:eastAsia="ko-KR"/>
        </w:rPr>
        <w:t xml:space="preserve">u sequence defined in LTE has good correlation properties and shows low PAPR, it </w:t>
      </w:r>
      <w:r w:rsidR="00257C57">
        <w:rPr>
          <w:rFonts w:hint="eastAsia"/>
          <w:lang w:eastAsia="ko-KR"/>
        </w:rPr>
        <w:t xml:space="preserve">can be reused in NR as well. </w:t>
      </w:r>
      <w:r w:rsidR="00AA276F">
        <w:rPr>
          <w:lang w:eastAsia="ko-KR"/>
        </w:rPr>
        <w:t>O</w:t>
      </w:r>
      <w:r w:rsidR="00AA276F">
        <w:rPr>
          <w:rFonts w:hint="eastAsia"/>
          <w:lang w:eastAsia="ko-KR"/>
        </w:rPr>
        <w:t>ther sequences were proposed for capacity enhancements and high speed. However, f</w:t>
      </w:r>
      <w:r w:rsidR="008D660B">
        <w:rPr>
          <w:rFonts w:hint="eastAsia"/>
          <w:lang w:eastAsia="ko-KR"/>
        </w:rPr>
        <w:t>or capacity enhancement, we can consider other options su</w:t>
      </w:r>
      <w:r w:rsidR="00DE2EF3">
        <w:rPr>
          <w:rFonts w:hint="eastAsia"/>
          <w:lang w:eastAsia="ko-KR"/>
        </w:rPr>
        <w:t>ch as supporting option 2/</w:t>
      </w:r>
      <w:r w:rsidR="00B801CD">
        <w:rPr>
          <w:rFonts w:hint="eastAsia"/>
          <w:lang w:eastAsia="ko-KR"/>
        </w:rPr>
        <w:t>4</w:t>
      </w:r>
      <w:r w:rsidR="00DE2EF3">
        <w:rPr>
          <w:rFonts w:hint="eastAsia"/>
          <w:lang w:eastAsia="ko-KR"/>
        </w:rPr>
        <w:t xml:space="preserve"> or allocating different time/frequency resource</w:t>
      </w:r>
      <w:r w:rsidR="00B801CD">
        <w:rPr>
          <w:rFonts w:hint="eastAsia"/>
          <w:lang w:eastAsia="ko-KR"/>
        </w:rPr>
        <w:t xml:space="preserve"> if necessary</w:t>
      </w:r>
      <w:r w:rsidR="00D215B1">
        <w:rPr>
          <w:rFonts w:hint="eastAsia"/>
          <w:lang w:eastAsia="ko-KR"/>
        </w:rPr>
        <w:t>.</w:t>
      </w:r>
      <w:r w:rsidR="00257C57">
        <w:rPr>
          <w:rFonts w:hint="eastAsia"/>
          <w:lang w:eastAsia="ko-KR"/>
        </w:rPr>
        <w:t xml:space="preserve"> </w:t>
      </w:r>
      <w:r w:rsidR="00DE2EF3">
        <w:rPr>
          <w:rFonts w:hint="eastAsia"/>
          <w:lang w:eastAsia="ko-KR"/>
        </w:rPr>
        <w:t xml:space="preserve">Also, Doppler </w:t>
      </w:r>
      <w:proofErr w:type="gramStart"/>
      <w:r w:rsidR="00DE2EF3">
        <w:rPr>
          <w:rFonts w:hint="eastAsia"/>
          <w:lang w:eastAsia="ko-KR"/>
        </w:rPr>
        <w:t>effect</w:t>
      </w:r>
      <w:proofErr w:type="gramEnd"/>
      <w:r w:rsidR="00DE2EF3">
        <w:rPr>
          <w:rFonts w:hint="eastAsia"/>
          <w:lang w:eastAsia="ko-KR"/>
        </w:rPr>
        <w:t xml:space="preserve"> can be mitigate to adopt relative larger SCS in preamble format. Thus it is unnecessary to adopt another sequence as a RACH preamble sequence considering </w:t>
      </w:r>
      <w:r w:rsidR="00DE2EF3">
        <w:rPr>
          <w:lang w:eastAsia="ko-KR"/>
        </w:rPr>
        <w:t>complexity</w:t>
      </w:r>
      <w:r w:rsidR="00DE2EF3">
        <w:rPr>
          <w:rFonts w:hint="eastAsia"/>
          <w:lang w:eastAsia="ko-KR"/>
        </w:rPr>
        <w:t xml:space="preserve"> and feasibility.</w:t>
      </w:r>
    </w:p>
    <w:p w14:paraId="7BF703B7" w14:textId="6610BE32" w:rsidR="00801EA6" w:rsidRPr="005663CE" w:rsidRDefault="00801EA6" w:rsidP="005663CE">
      <w:pPr>
        <w:spacing w:before="240" w:after="240" w:line="300" w:lineRule="auto"/>
        <w:jc w:val="both"/>
        <w:rPr>
          <w:rFonts w:eastAsiaTheme="minorEastAsia"/>
          <w:b/>
          <w:i/>
          <w:u w:val="single"/>
          <w:lang w:eastAsia="ko-KR"/>
        </w:rPr>
      </w:pPr>
      <w:r w:rsidRPr="00543031">
        <w:rPr>
          <w:rFonts w:hint="eastAsia"/>
          <w:b/>
          <w:i/>
          <w:u w:val="single"/>
          <w:lang w:eastAsia="ko-KR"/>
        </w:rPr>
        <w:t xml:space="preserve">Proposal </w:t>
      </w:r>
      <w:r w:rsidR="00B801CD">
        <w:rPr>
          <w:rFonts w:hint="eastAsia"/>
          <w:b/>
          <w:i/>
          <w:u w:val="single"/>
          <w:lang w:eastAsia="ko-KR"/>
        </w:rPr>
        <w:t>1</w:t>
      </w:r>
      <w:r w:rsidRPr="00543031">
        <w:rPr>
          <w:rFonts w:hint="eastAsia"/>
          <w:b/>
          <w:i/>
          <w:u w:val="single"/>
          <w:lang w:eastAsia="ko-KR"/>
        </w:rPr>
        <w:t>:</w:t>
      </w:r>
      <w:r w:rsidRPr="00DE2EF3">
        <w:rPr>
          <w:rFonts w:hint="eastAsia"/>
          <w:b/>
          <w:i/>
          <w:u w:val="single"/>
          <w:lang w:eastAsia="ko-KR"/>
        </w:rPr>
        <w:t xml:space="preserve"> </w:t>
      </w:r>
      <w:r w:rsidRPr="00DE2EF3">
        <w:rPr>
          <w:rFonts w:hint="eastAsia"/>
          <w:i/>
          <w:lang w:eastAsia="ko-KR"/>
        </w:rPr>
        <w:t xml:space="preserve">Considering good correlation properties and low PAPR characteristic, </w:t>
      </w:r>
      <w:r w:rsidR="00DE2EF3">
        <w:rPr>
          <w:rFonts w:hint="eastAsia"/>
          <w:i/>
          <w:lang w:eastAsia="ko-KR"/>
        </w:rPr>
        <w:t xml:space="preserve">NR supports only </w:t>
      </w:r>
      <w:proofErr w:type="spellStart"/>
      <w:r w:rsidRPr="00DE2EF3">
        <w:rPr>
          <w:rFonts w:hint="eastAsia"/>
          <w:i/>
          <w:lang w:eastAsia="ko-KR"/>
        </w:rPr>
        <w:t>Zadoff-chu</w:t>
      </w:r>
      <w:proofErr w:type="spellEnd"/>
      <w:r w:rsidRPr="00DE2EF3">
        <w:rPr>
          <w:rFonts w:hint="eastAsia"/>
          <w:i/>
          <w:lang w:eastAsia="ko-KR"/>
        </w:rPr>
        <w:t xml:space="preserve"> sequence as a RACH preamble sequence.</w:t>
      </w:r>
      <w:r w:rsidRPr="00543031">
        <w:rPr>
          <w:rFonts w:hint="eastAsia"/>
          <w:i/>
        </w:rPr>
        <w:t xml:space="preserve"> </w:t>
      </w:r>
    </w:p>
    <w:p w14:paraId="109F74E0" w14:textId="77777777" w:rsidR="00522556" w:rsidRDefault="00C50204" w:rsidP="00C50204">
      <w:pPr>
        <w:spacing w:before="60" w:after="60" w:line="300" w:lineRule="auto"/>
        <w:ind w:firstLineChars="200" w:firstLine="400"/>
        <w:jc w:val="both"/>
        <w:rPr>
          <w:lang w:eastAsia="ko-KR"/>
        </w:rPr>
      </w:pPr>
      <w:r>
        <w:rPr>
          <w:rFonts w:hint="eastAsia"/>
          <w:lang w:eastAsia="ko-KR"/>
        </w:rPr>
        <w:t>T</w:t>
      </w:r>
      <w:r>
        <w:rPr>
          <w:lang w:eastAsia="ko-KR"/>
        </w:rPr>
        <w:t>h</w:t>
      </w:r>
      <w:r>
        <w:rPr>
          <w:rFonts w:hint="eastAsia"/>
          <w:lang w:eastAsia="ko-KR"/>
        </w:rPr>
        <w:t xml:space="preserve">e long preamble sequence with smaller SCS is not adequate for above 6GHz, especially when </w:t>
      </w:r>
      <w:proofErr w:type="spellStart"/>
      <w:r>
        <w:rPr>
          <w:rFonts w:hint="eastAsia"/>
          <w:lang w:eastAsia="ko-KR"/>
        </w:rPr>
        <w:t>beamforming</w:t>
      </w:r>
      <w:proofErr w:type="spellEnd"/>
      <w:r>
        <w:rPr>
          <w:rFonts w:hint="eastAsia"/>
          <w:lang w:eastAsia="ko-KR"/>
        </w:rPr>
        <w:t xml:space="preserve"> to overcome path-loss is considered. When both TRP and UE use </w:t>
      </w:r>
      <w:proofErr w:type="spellStart"/>
      <w:r>
        <w:rPr>
          <w:rFonts w:hint="eastAsia"/>
          <w:lang w:eastAsia="ko-KR"/>
        </w:rPr>
        <w:t>beamforming</w:t>
      </w:r>
      <w:proofErr w:type="spellEnd"/>
      <w:r>
        <w:rPr>
          <w:rFonts w:hint="eastAsia"/>
          <w:lang w:eastAsia="ko-KR"/>
        </w:rPr>
        <w:t xml:space="preserve">, the beam between transmitter and receiver need to be aligned in the right direction to obtain maximum beam gain. The time required for achieving this TX-RX beam alignment could be different depending on the number of combinations of TRP beams and UE beams. It would be desirable to have short beam training period for the </w:t>
      </w:r>
      <w:r>
        <w:rPr>
          <w:lang w:eastAsia="ko-KR"/>
        </w:rPr>
        <w:t>initial</w:t>
      </w:r>
      <w:r>
        <w:rPr>
          <w:rFonts w:hint="eastAsia"/>
          <w:lang w:eastAsia="ko-KR"/>
        </w:rPr>
        <w:t xml:space="preserve"> access and/or handover from the latency reduction perspective. F</w:t>
      </w:r>
      <w:r>
        <w:rPr>
          <w:lang w:eastAsia="ko-KR"/>
        </w:rPr>
        <w:t>o</w:t>
      </w:r>
      <w:r>
        <w:rPr>
          <w:rFonts w:hint="eastAsia"/>
          <w:lang w:eastAsia="ko-KR"/>
        </w:rPr>
        <w:t xml:space="preserve">r the purpose of beam sweeping in RACH procedure, relative short preamble sequence </w:t>
      </w:r>
      <w:r>
        <w:rPr>
          <w:lang w:eastAsia="ko-KR"/>
        </w:rPr>
        <w:t>duration</w:t>
      </w:r>
      <w:r>
        <w:rPr>
          <w:rFonts w:hint="eastAsia"/>
          <w:lang w:eastAsia="ko-KR"/>
        </w:rPr>
        <w:t xml:space="preserve"> is desirable. </w:t>
      </w:r>
      <w:r>
        <w:rPr>
          <w:lang w:eastAsia="ko-KR"/>
        </w:rPr>
        <w:t>T</w:t>
      </w:r>
      <w:r>
        <w:rPr>
          <w:rFonts w:hint="eastAsia"/>
          <w:lang w:eastAsia="ko-KR"/>
        </w:rPr>
        <w:t xml:space="preserve">hat is relative larger SCS as compared to SCS for below 6GHz should be considered. However, considering </w:t>
      </w:r>
      <w:r>
        <w:rPr>
          <w:rFonts w:hint="eastAsia"/>
          <w:lang w:eastAsia="ko-KR"/>
        </w:rPr>
        <w:lastRenderedPageBreak/>
        <w:t>maximum occupied bandwidth, relative short preamble sequence compared with the sequence length for below 6GHz</w:t>
      </w:r>
      <w:r>
        <w:rPr>
          <w:lang w:eastAsia="ko-KR"/>
        </w:rPr>
        <w:t xml:space="preserve"> is desired</w:t>
      </w:r>
      <w:r>
        <w:rPr>
          <w:rFonts w:hint="eastAsia"/>
          <w:lang w:eastAsia="ko-KR"/>
        </w:rPr>
        <w:t xml:space="preserve">. </w:t>
      </w:r>
      <w:r w:rsidR="00574B17">
        <w:rPr>
          <w:rFonts w:hint="eastAsia"/>
          <w:lang w:eastAsia="ko-KR"/>
        </w:rPr>
        <w:t>Two</w:t>
      </w:r>
      <w:r>
        <w:rPr>
          <w:rFonts w:hint="eastAsia"/>
          <w:lang w:eastAsia="ko-KR"/>
        </w:rPr>
        <w:t xml:space="preserve"> alternatives </w:t>
      </w:r>
      <w:r w:rsidR="00574B17">
        <w:rPr>
          <w:rFonts w:hint="eastAsia"/>
          <w:lang w:eastAsia="ko-KR"/>
        </w:rPr>
        <w:t xml:space="preserve">among four alternatives </w:t>
      </w:r>
      <w:r>
        <w:rPr>
          <w:rFonts w:hint="eastAsia"/>
          <w:lang w:eastAsia="ko-KR"/>
        </w:rPr>
        <w:t xml:space="preserve">for preamble sequence are </w:t>
      </w:r>
      <w:r w:rsidR="00574B17">
        <w:rPr>
          <w:rFonts w:hint="eastAsia"/>
          <w:lang w:eastAsia="ko-KR"/>
        </w:rPr>
        <w:t>down selected</w:t>
      </w:r>
      <w:r>
        <w:rPr>
          <w:rFonts w:hint="eastAsia"/>
          <w:lang w:eastAsia="ko-KR"/>
        </w:rPr>
        <w:t xml:space="preserve"> </w:t>
      </w:r>
      <w:r w:rsidR="00574B17">
        <w:rPr>
          <w:rFonts w:hint="eastAsia"/>
          <w:lang w:eastAsia="ko-KR"/>
        </w:rPr>
        <w:t xml:space="preserve">into 127 and 139 </w:t>
      </w:r>
      <w:r>
        <w:rPr>
          <w:rFonts w:hint="eastAsia"/>
          <w:lang w:eastAsia="ko-KR"/>
        </w:rPr>
        <w:t>at #8</w:t>
      </w:r>
      <w:r w:rsidR="00574B17">
        <w:rPr>
          <w:rFonts w:hint="eastAsia"/>
          <w:lang w:eastAsia="ko-KR"/>
        </w:rPr>
        <w:t>9</w:t>
      </w:r>
      <w:r>
        <w:rPr>
          <w:rFonts w:hint="eastAsia"/>
          <w:lang w:eastAsia="ko-KR"/>
        </w:rPr>
        <w:t xml:space="preserve"> meeting. </w:t>
      </w:r>
    </w:p>
    <w:p w14:paraId="707F893F" w14:textId="2F645825" w:rsidR="00522556" w:rsidRDefault="00522556" w:rsidP="00C50204">
      <w:pPr>
        <w:spacing w:before="60" w:after="60" w:line="300" w:lineRule="auto"/>
        <w:ind w:firstLineChars="200" w:firstLine="400"/>
        <w:jc w:val="both"/>
        <w:rPr>
          <w:lang w:eastAsia="ko-KR"/>
        </w:rPr>
      </w:pPr>
      <w:r>
        <w:rPr>
          <w:rFonts w:hint="eastAsia"/>
          <w:lang w:eastAsia="ko-KR"/>
        </w:rPr>
        <w:t xml:space="preserve">Sequence </w:t>
      </w:r>
      <w:r>
        <w:rPr>
          <w:lang w:eastAsia="ko-KR"/>
        </w:rPr>
        <w:t>length</w:t>
      </w:r>
      <w:r>
        <w:rPr>
          <w:rFonts w:hint="eastAsia"/>
          <w:lang w:eastAsia="ko-KR"/>
        </w:rPr>
        <w:t xml:space="preserve"> 127 and 139 may have very similar </w:t>
      </w:r>
      <w:r>
        <w:rPr>
          <w:lang w:eastAsia="ko-KR"/>
        </w:rPr>
        <w:t>characteristic</w:t>
      </w:r>
      <w:r>
        <w:rPr>
          <w:rFonts w:hint="eastAsia"/>
          <w:lang w:eastAsia="ko-KR"/>
        </w:rPr>
        <w:t xml:space="preserve">s in terms of </w:t>
      </w:r>
      <w:r>
        <w:rPr>
          <w:lang w:eastAsia="ko-KR"/>
        </w:rPr>
        <w:t>correlation</w:t>
      </w:r>
      <w:r>
        <w:rPr>
          <w:rFonts w:hint="eastAsia"/>
          <w:lang w:eastAsia="ko-KR"/>
        </w:rPr>
        <w:t xml:space="preserve">, occupied BW, etc. Those two sequences occupy 12 RBs including 144 subcarriers as shown in Figure 1. </w:t>
      </w:r>
    </w:p>
    <w:p w14:paraId="5A9BEA73" w14:textId="77777777" w:rsidR="00C31D06" w:rsidRDefault="00C31D06" w:rsidP="00C50204">
      <w:pPr>
        <w:spacing w:before="60" w:after="60" w:line="300" w:lineRule="auto"/>
        <w:ind w:firstLineChars="200" w:firstLine="400"/>
        <w:jc w:val="both"/>
        <w:rPr>
          <w:lang w:eastAsia="ko-KR"/>
        </w:rPr>
      </w:pPr>
    </w:p>
    <w:p w14:paraId="2AD06608" w14:textId="1BD383DE" w:rsidR="00522556" w:rsidRDefault="00522556" w:rsidP="002B1AE1">
      <w:pPr>
        <w:spacing w:before="60" w:after="60" w:line="300" w:lineRule="auto"/>
        <w:ind w:firstLineChars="200" w:firstLine="400"/>
        <w:jc w:val="center"/>
        <w:rPr>
          <w:rFonts w:eastAsiaTheme="minorEastAsia"/>
          <w:lang w:eastAsia="ko-KR"/>
        </w:rPr>
      </w:pPr>
      <w:r>
        <w:object w:dxaOrig="11678" w:dyaOrig="3981" w14:anchorId="59A6A185">
          <v:shape id="_x0000_i1026" type="#_x0000_t75" style="width:481.15pt;height:164.1pt" o:ole="">
            <v:imagedata r:id="rId11" o:title=""/>
          </v:shape>
          <o:OLEObject Type="Embed" ProgID="Visio.Drawing.11" ShapeID="_x0000_i1026" DrawAspect="Content" ObjectID="_1559133730" r:id="rId12"/>
        </w:object>
      </w:r>
      <w:r w:rsidRPr="004566FD">
        <w:rPr>
          <w:rFonts w:ascii="Arial" w:eastAsia="Times New Roman" w:hAnsi="Arial" w:hint="eastAsia"/>
          <w:b/>
        </w:rPr>
        <w:t xml:space="preserve"> </w:t>
      </w:r>
      <w:proofErr w:type="gramStart"/>
      <w:r w:rsidRPr="004566FD">
        <w:rPr>
          <w:rFonts w:ascii="Arial" w:eastAsia="Times New Roman" w:hAnsi="Arial" w:hint="eastAsia"/>
          <w:b/>
        </w:rPr>
        <w:t>Figure 1.</w:t>
      </w:r>
      <w:proofErr w:type="gramEnd"/>
      <w:r w:rsidRPr="004566FD">
        <w:rPr>
          <w:rFonts w:ascii="Arial" w:eastAsia="Times New Roman" w:hAnsi="Arial" w:hint="eastAsia"/>
          <w:b/>
        </w:rPr>
        <w:t xml:space="preserve"> Occupied BW and guard band for two alternatives (127 and 139)</w:t>
      </w:r>
    </w:p>
    <w:p w14:paraId="2C4E8047" w14:textId="77777777" w:rsidR="00C31D06" w:rsidRPr="00522556" w:rsidRDefault="00C31D06" w:rsidP="002B1AE1">
      <w:pPr>
        <w:spacing w:before="60" w:after="60" w:line="300" w:lineRule="auto"/>
        <w:ind w:firstLineChars="200" w:firstLine="400"/>
        <w:jc w:val="center"/>
        <w:rPr>
          <w:lang w:eastAsia="ko-KR"/>
        </w:rPr>
      </w:pPr>
    </w:p>
    <w:p w14:paraId="17D5505E" w14:textId="55B70A75" w:rsidR="008E59B2" w:rsidRDefault="008E59B2" w:rsidP="00C50204">
      <w:pPr>
        <w:spacing w:before="60" w:after="60" w:line="300" w:lineRule="auto"/>
        <w:ind w:firstLineChars="200" w:firstLine="400"/>
        <w:jc w:val="both"/>
        <w:rPr>
          <w:lang w:eastAsia="ko-KR"/>
        </w:rPr>
      </w:pPr>
      <w:r>
        <w:rPr>
          <w:rFonts w:hint="eastAsia"/>
          <w:lang w:eastAsia="ko-KR"/>
        </w:rPr>
        <w:t>In LTE, one subcarrier in data channel point of view can act guard band between RACH and data channel.</w:t>
      </w:r>
      <w:r w:rsidR="0036340C">
        <w:rPr>
          <w:rFonts w:hint="eastAsia"/>
          <w:lang w:eastAsia="ko-KR"/>
        </w:rPr>
        <w:t xml:space="preserve"> </w:t>
      </w:r>
      <w:r>
        <w:rPr>
          <w:lang w:eastAsia="ko-KR"/>
        </w:rPr>
        <w:t>F</w:t>
      </w:r>
      <w:r>
        <w:rPr>
          <w:rFonts w:hint="eastAsia"/>
          <w:lang w:eastAsia="ko-KR"/>
        </w:rPr>
        <w:t>or each case, 17 and 5 subcarriers can be assigned for guard band, respectively. Compared to LTE, in case of length 139, 5 subcarriers with larger subcarrier spacing are sufficient for the guard band. F</w:t>
      </w:r>
      <w:r>
        <w:rPr>
          <w:lang w:eastAsia="ko-KR"/>
        </w:rPr>
        <w:t>o</w:t>
      </w:r>
      <w:r>
        <w:rPr>
          <w:rFonts w:hint="eastAsia"/>
          <w:lang w:eastAsia="ko-KR"/>
        </w:rPr>
        <w:t xml:space="preserve">r the supportable number of cyclic shifts, the length of 127 and 139 can provide the similar number of cyclic shift values. </w:t>
      </w:r>
      <w:r w:rsidR="002B1AE1">
        <w:rPr>
          <w:lang w:eastAsia="ko-KR"/>
        </w:rPr>
        <w:t>T</w:t>
      </w:r>
      <w:r w:rsidR="002B1AE1">
        <w:rPr>
          <w:rFonts w:hint="eastAsia"/>
          <w:lang w:eastAsia="ko-KR"/>
        </w:rPr>
        <w:t xml:space="preserve">he length of 139 can slightly support more cyclic shift values than the sequence with length of 127. </w:t>
      </w:r>
    </w:p>
    <w:p w14:paraId="3E245D68" w14:textId="15E67032" w:rsidR="00C50204" w:rsidRDefault="0036340C" w:rsidP="000B6A06">
      <w:pPr>
        <w:spacing w:before="60" w:after="60" w:line="300" w:lineRule="auto"/>
        <w:ind w:firstLineChars="200" w:firstLine="400"/>
        <w:jc w:val="both"/>
        <w:rPr>
          <w:lang w:eastAsia="ko-KR"/>
        </w:rPr>
      </w:pPr>
      <w:r>
        <w:rPr>
          <w:rFonts w:hint="eastAsia"/>
          <w:lang w:eastAsia="ko-KR"/>
        </w:rPr>
        <w:t>Further since two sequences are the prime number</w:t>
      </w:r>
      <w:r w:rsidR="008E59B2">
        <w:rPr>
          <w:rFonts w:hint="eastAsia"/>
          <w:lang w:eastAsia="ko-KR"/>
        </w:rPr>
        <w:t xml:space="preserve"> and have almost same </w:t>
      </w:r>
      <w:r w:rsidR="008E59B2">
        <w:rPr>
          <w:lang w:eastAsia="ko-KR"/>
        </w:rPr>
        <w:t>lengths, cross correlation properties are</w:t>
      </w:r>
      <w:r w:rsidR="008E59B2">
        <w:rPr>
          <w:rFonts w:hint="eastAsia"/>
          <w:lang w:eastAsia="ko-KR"/>
        </w:rPr>
        <w:t xml:space="preserve"> similar as well. </w:t>
      </w:r>
      <w:r w:rsidR="00C50204">
        <w:rPr>
          <w:rFonts w:hint="eastAsia"/>
          <w:lang w:eastAsia="ko-KR"/>
        </w:rPr>
        <w:t xml:space="preserve">Figure </w:t>
      </w:r>
      <w:r w:rsidR="002B1AE1">
        <w:rPr>
          <w:rFonts w:hint="eastAsia"/>
          <w:lang w:eastAsia="ko-KR"/>
        </w:rPr>
        <w:t>2</w:t>
      </w:r>
      <w:r w:rsidR="00C50204">
        <w:rPr>
          <w:rFonts w:hint="eastAsia"/>
          <w:lang w:eastAsia="ko-KR"/>
        </w:rPr>
        <w:t xml:space="preserve"> shows the miss detection performance </w:t>
      </w:r>
      <w:r w:rsidR="00C50204">
        <w:rPr>
          <w:rFonts w:eastAsia="SimSun" w:hint="eastAsia"/>
          <w:lang w:eastAsia="zh-CN"/>
        </w:rPr>
        <w:t>of different</w:t>
      </w:r>
      <w:r w:rsidR="00C50204">
        <w:rPr>
          <w:rFonts w:hint="eastAsia"/>
          <w:lang w:eastAsia="ko-KR"/>
        </w:rPr>
        <w:t xml:space="preserve"> sequence length</w:t>
      </w:r>
      <w:r w:rsidR="00C50204">
        <w:rPr>
          <w:rFonts w:eastAsia="SimSun" w:hint="eastAsia"/>
          <w:lang w:eastAsia="zh-CN"/>
        </w:rPr>
        <w:t>s</w:t>
      </w:r>
      <w:r w:rsidR="00C50204">
        <w:rPr>
          <w:rFonts w:hint="eastAsia"/>
          <w:lang w:eastAsia="ko-KR"/>
        </w:rPr>
        <w:t xml:space="preserve">. </w:t>
      </w:r>
      <w:r w:rsidR="002B1AE1">
        <w:rPr>
          <w:rFonts w:hint="eastAsia"/>
          <w:lang w:eastAsia="ko-KR"/>
        </w:rPr>
        <w:t xml:space="preserve">As shown in this </w:t>
      </w:r>
      <w:proofErr w:type="spellStart"/>
      <w:r w:rsidR="002B1AE1">
        <w:rPr>
          <w:rFonts w:hint="eastAsia"/>
          <w:lang w:eastAsia="ko-KR"/>
        </w:rPr>
        <w:t>gifure</w:t>
      </w:r>
      <w:proofErr w:type="spellEnd"/>
      <w:r w:rsidR="002B1AE1">
        <w:rPr>
          <w:rFonts w:hint="eastAsia"/>
          <w:lang w:eastAsia="ko-KR"/>
        </w:rPr>
        <w:t>, the sequence length of 139 shows the better performance than it with length of 127. It is because the longer preamble sequence provide better cross correlation property as the cross correlation falls off as 1/</w:t>
      </w:r>
      <w:proofErr w:type="spellStart"/>
      <w:proofErr w:type="gramStart"/>
      <w:r w:rsidR="002B1AE1">
        <w:rPr>
          <w:rFonts w:hint="eastAsia"/>
          <w:lang w:eastAsia="ko-KR"/>
        </w:rPr>
        <w:t>sqrt</w:t>
      </w:r>
      <w:proofErr w:type="spellEnd"/>
      <w:r w:rsidR="002B1AE1">
        <w:rPr>
          <w:rFonts w:hint="eastAsia"/>
          <w:lang w:eastAsia="ko-KR"/>
        </w:rPr>
        <w:t>(</w:t>
      </w:r>
      <w:proofErr w:type="spellStart"/>
      <w:proofErr w:type="gramEnd"/>
      <w:r w:rsidR="002B1AE1">
        <w:rPr>
          <w:rFonts w:hint="eastAsia"/>
          <w:lang w:eastAsia="ko-KR"/>
        </w:rPr>
        <w:t>Nzc</w:t>
      </w:r>
      <w:proofErr w:type="spellEnd"/>
      <w:r w:rsidR="002B1AE1">
        <w:rPr>
          <w:rFonts w:hint="eastAsia"/>
          <w:lang w:eastAsia="ko-KR"/>
        </w:rPr>
        <w:t xml:space="preserve">). Hence, it is </w:t>
      </w:r>
      <w:r w:rsidR="002B1AE1">
        <w:rPr>
          <w:lang w:eastAsia="ko-KR"/>
        </w:rPr>
        <w:t>preferred</w:t>
      </w:r>
      <w:r w:rsidR="002B1AE1">
        <w:rPr>
          <w:rFonts w:hint="eastAsia"/>
          <w:lang w:eastAsia="ko-KR"/>
        </w:rPr>
        <w:t xml:space="preserve"> that 139 be chosen as the shorter PRACH sequence than L=839. </w:t>
      </w:r>
    </w:p>
    <w:p w14:paraId="52CAF900" w14:textId="77777777" w:rsidR="00574B17" w:rsidRDefault="00574B17" w:rsidP="00574B17">
      <w:pPr>
        <w:spacing w:before="60" w:after="60" w:line="300" w:lineRule="auto"/>
        <w:ind w:firstLineChars="200" w:firstLine="400"/>
        <w:jc w:val="center"/>
        <w:rPr>
          <w:rFonts w:eastAsia="SimSun"/>
          <w:lang w:eastAsia="zh-CN"/>
        </w:rPr>
      </w:pPr>
      <w:r w:rsidRPr="00934935">
        <w:rPr>
          <w:rFonts w:eastAsia="SimSun"/>
          <w:noProof/>
          <w:lang w:val="en-US" w:eastAsia="ko-KR"/>
        </w:rPr>
        <w:lastRenderedPageBreak/>
        <w:drawing>
          <wp:inline distT="0" distB="0" distL="0" distR="0" wp14:anchorId="7C4E3C99" wp14:editId="6077B0F1">
            <wp:extent cx="4698520" cy="3523890"/>
            <wp:effectExtent l="0" t="0" r="698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701055" cy="3525791"/>
                    </a:xfrm>
                    <a:prstGeom prst="rect">
                      <a:avLst/>
                    </a:prstGeom>
                  </pic:spPr>
                </pic:pic>
              </a:graphicData>
            </a:graphic>
          </wp:inline>
        </w:drawing>
      </w:r>
    </w:p>
    <w:p w14:paraId="4FBF6338" w14:textId="0FCA1D59" w:rsidR="00574B17" w:rsidRPr="004566FD" w:rsidRDefault="00574B17" w:rsidP="004566FD">
      <w:pPr>
        <w:pStyle w:val="TH"/>
      </w:pPr>
      <w:proofErr w:type="gramStart"/>
      <w:r w:rsidRPr="004566FD">
        <w:rPr>
          <w:rFonts w:hint="eastAsia"/>
        </w:rPr>
        <w:t xml:space="preserve">Figure </w:t>
      </w:r>
      <w:r w:rsidR="002B1AE1" w:rsidRPr="004566FD">
        <w:rPr>
          <w:rFonts w:hint="eastAsia"/>
        </w:rPr>
        <w:t>2</w:t>
      </w:r>
      <w:r w:rsidRPr="004566FD">
        <w:rPr>
          <w:rFonts w:hint="eastAsia"/>
        </w:rPr>
        <w:t>.</w:t>
      </w:r>
      <w:proofErr w:type="gramEnd"/>
      <w:r w:rsidRPr="004566FD">
        <w:rPr>
          <w:rFonts w:hint="eastAsia"/>
        </w:rPr>
        <w:t xml:space="preserve"> Miss detection performance of different sequence lengths, with beam sweeping</w:t>
      </w:r>
    </w:p>
    <w:p w14:paraId="2A7E22A2" w14:textId="77777777" w:rsidR="00C31D06" w:rsidRPr="00C31D06" w:rsidRDefault="00C31D06" w:rsidP="00574B17">
      <w:pPr>
        <w:spacing w:before="60" w:after="60" w:line="300" w:lineRule="auto"/>
        <w:ind w:firstLineChars="200" w:firstLine="400"/>
        <w:jc w:val="center"/>
        <w:rPr>
          <w:rFonts w:eastAsiaTheme="minorEastAsia"/>
          <w:lang w:eastAsia="ko-KR"/>
        </w:rPr>
      </w:pPr>
    </w:p>
    <w:p w14:paraId="1CBA2DA2" w14:textId="5364E1FE" w:rsidR="00574B17" w:rsidRDefault="00574B17" w:rsidP="00574B17">
      <w:pPr>
        <w:spacing w:before="240" w:after="240" w:line="300" w:lineRule="auto"/>
        <w:jc w:val="both"/>
        <w:rPr>
          <w:i/>
          <w:lang w:eastAsia="ko-KR"/>
        </w:rPr>
      </w:pPr>
      <w:r w:rsidRPr="00543031">
        <w:rPr>
          <w:rFonts w:hint="eastAsia"/>
          <w:b/>
          <w:i/>
          <w:u w:val="single"/>
          <w:lang w:eastAsia="ko-KR"/>
        </w:rPr>
        <w:t xml:space="preserve">Proposal </w:t>
      </w:r>
      <w:r w:rsidR="002B1AE1">
        <w:rPr>
          <w:rFonts w:hint="eastAsia"/>
          <w:b/>
          <w:i/>
          <w:u w:val="single"/>
          <w:lang w:eastAsia="ko-KR"/>
        </w:rPr>
        <w:t>2</w:t>
      </w:r>
      <w:r w:rsidRPr="00543031">
        <w:rPr>
          <w:rFonts w:hint="eastAsia"/>
          <w:b/>
          <w:i/>
          <w:u w:val="single"/>
          <w:lang w:eastAsia="ko-KR"/>
        </w:rPr>
        <w:t>:</w:t>
      </w:r>
      <w:r w:rsidRPr="00C80BEB">
        <w:rPr>
          <w:rFonts w:hint="eastAsia"/>
          <w:i/>
          <w:lang w:eastAsia="ko-KR"/>
        </w:rPr>
        <w:t xml:space="preserve"> Support </w:t>
      </w:r>
      <w:r>
        <w:rPr>
          <w:rFonts w:hint="eastAsia"/>
          <w:i/>
          <w:lang w:eastAsia="ko-KR"/>
        </w:rPr>
        <w:t xml:space="preserve">sequence length of 139 </w:t>
      </w:r>
      <w:r w:rsidR="002B1AE1">
        <w:rPr>
          <w:rFonts w:hint="eastAsia"/>
          <w:i/>
          <w:lang w:eastAsia="ko-KR"/>
        </w:rPr>
        <w:t>for the shorter RACH sequence than L=839.</w:t>
      </w:r>
      <w:r>
        <w:rPr>
          <w:rFonts w:hint="eastAsia"/>
          <w:i/>
          <w:lang w:eastAsia="ko-KR"/>
        </w:rPr>
        <w:t xml:space="preserve"> </w:t>
      </w:r>
    </w:p>
    <w:p w14:paraId="2346EAE0" w14:textId="62C9BD4B" w:rsidR="001331C4" w:rsidRDefault="00671D43" w:rsidP="000B6A06">
      <w:pPr>
        <w:spacing w:before="60" w:after="60" w:line="300" w:lineRule="auto"/>
        <w:ind w:firstLineChars="200" w:firstLine="400"/>
        <w:jc w:val="both"/>
        <w:rPr>
          <w:lang w:eastAsia="ko-KR"/>
        </w:rPr>
      </w:pPr>
      <w:r>
        <w:rPr>
          <w:rFonts w:hint="eastAsia"/>
          <w:lang w:eastAsia="ko-KR"/>
        </w:rPr>
        <w:t xml:space="preserve">Based on #89 agreements, </w:t>
      </w:r>
      <w:r w:rsidR="00C31D06">
        <w:rPr>
          <w:rFonts w:hint="eastAsia"/>
          <w:lang w:eastAsia="ko-KR"/>
        </w:rPr>
        <w:t xml:space="preserve">on top of </w:t>
      </w:r>
      <w:r>
        <w:rPr>
          <w:rFonts w:hint="eastAsia"/>
          <w:lang w:eastAsia="ko-KR"/>
        </w:rPr>
        <w:t>shorter sequence length</w:t>
      </w:r>
      <w:r w:rsidR="00C31D06">
        <w:rPr>
          <w:rFonts w:hint="eastAsia"/>
          <w:lang w:eastAsia="ko-KR"/>
        </w:rPr>
        <w:t xml:space="preserve">, several </w:t>
      </w:r>
      <w:r>
        <w:rPr>
          <w:rFonts w:hint="eastAsia"/>
          <w:lang w:eastAsia="ko-KR"/>
        </w:rPr>
        <w:t xml:space="preserve">subcarrier spacing </w:t>
      </w:r>
      <w:r w:rsidR="00C31D06">
        <w:rPr>
          <w:rFonts w:hint="eastAsia"/>
          <w:lang w:eastAsia="ko-KR"/>
        </w:rPr>
        <w:t>values, {15,30,60,120}KHz, were discussed</w:t>
      </w:r>
      <w:r>
        <w:rPr>
          <w:rFonts w:hint="eastAsia"/>
          <w:lang w:eastAsia="ko-KR"/>
        </w:rPr>
        <w:t xml:space="preserve">. </w:t>
      </w:r>
      <w:r w:rsidR="00C31D06">
        <w:rPr>
          <w:rFonts w:hint="eastAsia"/>
          <w:lang w:eastAsia="ko-KR"/>
        </w:rPr>
        <w:t xml:space="preserve">However, lots of preamble formats can be defined depends on the number of subcarrier spacing values. </w:t>
      </w:r>
      <w:r w:rsidR="00C31D06">
        <w:rPr>
          <w:lang w:eastAsia="ko-KR"/>
        </w:rPr>
        <w:t>T</w:t>
      </w:r>
      <w:r w:rsidR="00C31D06">
        <w:rPr>
          <w:rFonts w:hint="eastAsia"/>
          <w:lang w:eastAsia="ko-KR"/>
        </w:rPr>
        <w:t xml:space="preserve">hough bunch of preamble formats can provide more flexibility to </w:t>
      </w:r>
      <w:proofErr w:type="spellStart"/>
      <w:r w:rsidR="00C31D06">
        <w:rPr>
          <w:rFonts w:hint="eastAsia"/>
          <w:lang w:eastAsia="ko-KR"/>
        </w:rPr>
        <w:t>gNB</w:t>
      </w:r>
      <w:proofErr w:type="spellEnd"/>
      <w:r w:rsidR="00C31D06">
        <w:rPr>
          <w:rFonts w:hint="eastAsia"/>
          <w:lang w:eastAsia="ko-KR"/>
        </w:rPr>
        <w:t xml:space="preserve"> scheduling, it may result significantly complexity burden to detect RACH preamble at </w:t>
      </w:r>
      <w:proofErr w:type="spellStart"/>
      <w:r w:rsidR="00C31D06">
        <w:rPr>
          <w:rFonts w:hint="eastAsia"/>
          <w:lang w:eastAsia="ko-KR"/>
        </w:rPr>
        <w:t>gNB</w:t>
      </w:r>
      <w:proofErr w:type="spellEnd"/>
      <w:r w:rsidR="00C31D06">
        <w:rPr>
          <w:rFonts w:hint="eastAsia"/>
          <w:lang w:eastAsia="ko-KR"/>
        </w:rPr>
        <w:t xml:space="preserve"> side. Fewer preamble formats can be more helpful for system operation even though it is not optimal. Since some of usage cases of subcarrier spacing of {15</w:t>
      </w:r>
      <w:proofErr w:type="gramStart"/>
      <w:r w:rsidR="00C31D06">
        <w:rPr>
          <w:rFonts w:hint="eastAsia"/>
          <w:lang w:eastAsia="ko-KR"/>
        </w:rPr>
        <w:t>,30,60,120</w:t>
      </w:r>
      <w:proofErr w:type="gramEnd"/>
      <w:r w:rsidR="00C31D06">
        <w:rPr>
          <w:rFonts w:hint="eastAsia"/>
          <w:lang w:eastAsia="ko-KR"/>
        </w:rPr>
        <w:t xml:space="preserve">}, especially for high speed, seemed already covered with long sequence. </w:t>
      </w:r>
      <w:r w:rsidR="009357CE">
        <w:rPr>
          <w:rFonts w:hint="eastAsia"/>
          <w:lang w:eastAsia="ko-KR"/>
        </w:rPr>
        <w:t>For example, subcarrier spacing values of {15</w:t>
      </w:r>
      <w:proofErr w:type="gramStart"/>
      <w:r w:rsidR="009357CE">
        <w:rPr>
          <w:rFonts w:hint="eastAsia"/>
          <w:lang w:eastAsia="ko-KR"/>
        </w:rPr>
        <w:t>,30</w:t>
      </w:r>
      <w:proofErr w:type="gramEnd"/>
      <w:r w:rsidR="009357CE">
        <w:rPr>
          <w:rFonts w:hint="eastAsia"/>
          <w:lang w:eastAsia="ko-KR"/>
        </w:rPr>
        <w:t xml:space="preserve">} are not </w:t>
      </w:r>
      <w:r w:rsidR="009357CE">
        <w:rPr>
          <w:lang w:eastAsia="ko-KR"/>
        </w:rPr>
        <w:t>adequate</w:t>
      </w:r>
      <w:r w:rsidR="009357CE">
        <w:rPr>
          <w:rFonts w:hint="eastAsia"/>
          <w:lang w:eastAsia="ko-KR"/>
        </w:rPr>
        <w:t xml:space="preserve"> for above 6GHz because their symbol length seem quite long for supporting beam sweeping. And they can be used for the scenario considering high speed for below 6GHz, but it is already covered with preamble format that uses sequence length of 839 with subcarrier spacing of </w:t>
      </w:r>
      <w:proofErr w:type="gramStart"/>
      <w:r w:rsidR="009357CE">
        <w:rPr>
          <w:rFonts w:hint="eastAsia"/>
          <w:lang w:eastAsia="ko-KR"/>
        </w:rPr>
        <w:t>5kHz[</w:t>
      </w:r>
      <w:proofErr w:type="gramEnd"/>
      <w:r w:rsidR="009357CE">
        <w:rPr>
          <w:rFonts w:hint="eastAsia"/>
          <w:lang w:eastAsia="ko-KR"/>
        </w:rPr>
        <w:t xml:space="preserve">2]. </w:t>
      </w:r>
      <w:r w:rsidR="001331C4">
        <w:rPr>
          <w:lang w:eastAsia="ko-KR"/>
        </w:rPr>
        <w:t>F</w:t>
      </w:r>
      <w:r w:rsidR="001331C4">
        <w:rPr>
          <w:rFonts w:hint="eastAsia"/>
          <w:lang w:eastAsia="ko-KR"/>
        </w:rPr>
        <w:t xml:space="preserve">or the sake of avoiding over-designed RACH preamble format and </w:t>
      </w:r>
      <w:r w:rsidR="009357CE">
        <w:rPr>
          <w:rFonts w:hint="eastAsia"/>
          <w:lang w:eastAsia="ko-KR"/>
        </w:rPr>
        <w:t xml:space="preserve">reducing </w:t>
      </w:r>
      <w:r w:rsidR="001331C4">
        <w:rPr>
          <w:rFonts w:hint="eastAsia"/>
          <w:lang w:eastAsia="ko-KR"/>
        </w:rPr>
        <w:t xml:space="preserve">detection complexity at </w:t>
      </w:r>
      <w:proofErr w:type="spellStart"/>
      <w:r w:rsidR="001331C4">
        <w:rPr>
          <w:rFonts w:hint="eastAsia"/>
          <w:lang w:eastAsia="ko-KR"/>
        </w:rPr>
        <w:t>gNB</w:t>
      </w:r>
      <w:proofErr w:type="spellEnd"/>
      <w:r w:rsidR="001331C4">
        <w:rPr>
          <w:rFonts w:hint="eastAsia"/>
          <w:lang w:eastAsia="ko-KR"/>
        </w:rPr>
        <w:t xml:space="preserve"> side, </w:t>
      </w:r>
      <w:r w:rsidR="004566FD">
        <w:rPr>
          <w:rFonts w:hint="eastAsia"/>
          <w:lang w:eastAsia="ko-KR"/>
        </w:rPr>
        <w:t xml:space="preserve">it would not be necessary to have so many preamble formats for below 6GHz. </w:t>
      </w:r>
    </w:p>
    <w:p w14:paraId="4B0089BD" w14:textId="706FE21A" w:rsidR="00A71194" w:rsidRDefault="004566FD" w:rsidP="009357CE">
      <w:pPr>
        <w:spacing w:before="240" w:after="240" w:line="300" w:lineRule="auto"/>
        <w:jc w:val="both"/>
        <w:rPr>
          <w:rFonts w:eastAsia="SimSun"/>
          <w:lang w:eastAsia="zh-CN"/>
        </w:rPr>
      </w:pPr>
      <w:r>
        <w:rPr>
          <w:rFonts w:hint="eastAsia"/>
          <w:b/>
          <w:i/>
          <w:u w:val="single"/>
          <w:lang w:eastAsia="ko-KR"/>
        </w:rPr>
        <w:t>Proposal</w:t>
      </w:r>
      <w:r w:rsidR="009357CE" w:rsidRPr="00543031">
        <w:rPr>
          <w:rFonts w:hint="eastAsia"/>
          <w:b/>
          <w:i/>
          <w:u w:val="single"/>
          <w:lang w:eastAsia="ko-KR"/>
        </w:rPr>
        <w:t xml:space="preserve"> </w:t>
      </w:r>
      <w:r>
        <w:rPr>
          <w:rFonts w:hint="eastAsia"/>
          <w:b/>
          <w:i/>
          <w:u w:val="single"/>
          <w:lang w:eastAsia="ko-KR"/>
        </w:rPr>
        <w:t>3</w:t>
      </w:r>
      <w:r w:rsidR="009357CE" w:rsidRPr="00543031">
        <w:rPr>
          <w:rFonts w:hint="eastAsia"/>
          <w:b/>
          <w:i/>
          <w:u w:val="single"/>
          <w:lang w:eastAsia="ko-KR"/>
        </w:rPr>
        <w:t>:</w:t>
      </w:r>
      <w:r w:rsidR="009357CE" w:rsidRPr="00C80BEB">
        <w:rPr>
          <w:rFonts w:hint="eastAsia"/>
          <w:i/>
          <w:lang w:eastAsia="ko-KR"/>
        </w:rPr>
        <w:t xml:space="preserve"> </w:t>
      </w:r>
      <w:r w:rsidR="009357CE">
        <w:rPr>
          <w:rFonts w:hint="eastAsia"/>
          <w:i/>
          <w:lang w:eastAsia="ko-KR"/>
        </w:rPr>
        <w:t xml:space="preserve">For the sake of avoiding over-designed preamble </w:t>
      </w:r>
      <w:r w:rsidR="009357CE">
        <w:rPr>
          <w:i/>
          <w:lang w:eastAsia="ko-KR"/>
        </w:rPr>
        <w:t>format</w:t>
      </w:r>
      <w:r w:rsidR="009357CE">
        <w:rPr>
          <w:rFonts w:hint="eastAsia"/>
          <w:i/>
          <w:lang w:eastAsia="ko-KR"/>
        </w:rPr>
        <w:t xml:space="preserve"> and reducing detection complexity at </w:t>
      </w:r>
      <w:proofErr w:type="spellStart"/>
      <w:r w:rsidR="009357CE">
        <w:rPr>
          <w:rFonts w:hint="eastAsia"/>
          <w:i/>
          <w:lang w:eastAsia="ko-KR"/>
        </w:rPr>
        <w:t>gNB</w:t>
      </w:r>
      <w:proofErr w:type="spellEnd"/>
      <w:r w:rsidR="009357CE">
        <w:rPr>
          <w:rFonts w:hint="eastAsia"/>
          <w:i/>
          <w:lang w:eastAsia="ko-KR"/>
        </w:rPr>
        <w:t xml:space="preserve">, </w:t>
      </w:r>
      <w:r>
        <w:rPr>
          <w:rFonts w:hint="eastAsia"/>
          <w:i/>
          <w:lang w:eastAsia="ko-KR"/>
        </w:rPr>
        <w:t xml:space="preserve">it would not be necessary to have so many preamble formats for below 6GHz. </w:t>
      </w:r>
      <w:r w:rsidR="00B37E1E">
        <w:rPr>
          <w:rFonts w:hint="eastAsia"/>
          <w:i/>
          <w:lang w:eastAsia="ko-KR"/>
        </w:rPr>
        <w:t xml:space="preserve"> </w:t>
      </w:r>
    </w:p>
    <w:p w14:paraId="50DE73CD" w14:textId="62DC36C2" w:rsidR="00A71194" w:rsidRPr="0069332E" w:rsidRDefault="0069332E" w:rsidP="00AF3480">
      <w:pPr>
        <w:spacing w:before="60" w:after="60" w:line="300" w:lineRule="auto"/>
        <w:ind w:firstLineChars="200" w:firstLine="400"/>
        <w:jc w:val="both"/>
        <w:rPr>
          <w:rFonts w:eastAsia="SimSun"/>
          <w:b/>
          <w:i/>
          <w:u w:val="single"/>
          <w:lang w:eastAsia="zh-CN"/>
        </w:rPr>
      </w:pPr>
      <w:r>
        <w:rPr>
          <w:rFonts w:hint="eastAsia"/>
          <w:lang w:eastAsia="ko-KR"/>
        </w:rPr>
        <w:t>T</w:t>
      </w:r>
      <w:r>
        <w:rPr>
          <w:lang w:eastAsia="ko-KR"/>
        </w:rPr>
        <w:t>a</w:t>
      </w:r>
      <w:r>
        <w:rPr>
          <w:rFonts w:hint="eastAsia"/>
          <w:lang w:eastAsia="ko-KR"/>
        </w:rPr>
        <w:t xml:space="preserve">ble 1 shows the proposed RACH format that uses sequence length 139 with subcarrier spacing of </w:t>
      </w:r>
      <w:proofErr w:type="gramStart"/>
      <w:r>
        <w:rPr>
          <w:rFonts w:hint="eastAsia"/>
          <w:lang w:eastAsia="ko-KR"/>
        </w:rPr>
        <w:t>60kHz</w:t>
      </w:r>
      <w:proofErr w:type="gramEnd"/>
      <w:r>
        <w:rPr>
          <w:rFonts w:hint="eastAsia"/>
          <w:lang w:eastAsia="ko-KR"/>
        </w:rPr>
        <w:t xml:space="preserve">. </w:t>
      </w:r>
    </w:p>
    <w:p w14:paraId="7229E9C1" w14:textId="2900295C" w:rsidR="00921155" w:rsidRPr="00054478" w:rsidRDefault="00921155" w:rsidP="00957495">
      <w:pPr>
        <w:pStyle w:val="TH"/>
        <w:spacing w:before="180"/>
        <w:ind w:firstLine="403"/>
        <w:rPr>
          <w:rFonts w:eastAsiaTheme="minorEastAsia"/>
          <w:lang w:eastAsia="ko-KR"/>
        </w:rPr>
      </w:pPr>
      <w:proofErr w:type="gramStart"/>
      <w:r w:rsidRPr="00BD7B95">
        <w:rPr>
          <w:rFonts w:eastAsiaTheme="minorEastAsia"/>
          <w:lang w:eastAsia="ko-KR"/>
        </w:rPr>
        <w:t xml:space="preserve">Table </w:t>
      </w:r>
      <w:r w:rsidR="00AF3480">
        <w:rPr>
          <w:rFonts w:eastAsiaTheme="minorEastAsia" w:hint="eastAsia"/>
          <w:lang w:eastAsia="ko-KR"/>
        </w:rPr>
        <w:t>1</w:t>
      </w:r>
      <w:r w:rsidRPr="00BD7B95">
        <w:rPr>
          <w:rFonts w:eastAsiaTheme="minorEastAsia"/>
          <w:lang w:eastAsia="ko-KR"/>
        </w:rPr>
        <w:t>.</w:t>
      </w:r>
      <w:proofErr w:type="gramEnd"/>
      <w:r w:rsidRPr="00BD7B95">
        <w:rPr>
          <w:rFonts w:eastAsiaTheme="minorEastAsia"/>
          <w:lang w:eastAsia="ko-KR"/>
        </w:rPr>
        <w:t xml:space="preserve"> </w:t>
      </w:r>
      <w:r>
        <w:rPr>
          <w:rFonts w:eastAsiaTheme="minorEastAsia" w:hint="eastAsia"/>
          <w:lang w:eastAsia="ko-KR"/>
        </w:rPr>
        <w:t xml:space="preserve">Proposed PRACH format with </w:t>
      </w:r>
      <w:r w:rsidR="00AF3480">
        <w:rPr>
          <w:rFonts w:eastAsiaTheme="minorEastAsia" w:hint="eastAsia"/>
          <w:lang w:eastAsia="ko-KR"/>
        </w:rPr>
        <w:t xml:space="preserve">subcarrier spacing of </w:t>
      </w:r>
      <w:proofErr w:type="gramStart"/>
      <w:r w:rsidR="00AF3480">
        <w:rPr>
          <w:rFonts w:eastAsiaTheme="minorEastAsia" w:hint="eastAsia"/>
          <w:lang w:eastAsia="ko-KR"/>
        </w:rPr>
        <w:t>60kHz</w:t>
      </w:r>
      <w:proofErr w:type="gramEnd"/>
      <w:r>
        <w:rPr>
          <w:rFonts w:eastAsiaTheme="minorEastAsia" w:hint="eastAsia"/>
          <w:lang w:eastAsia="ko-KR"/>
        </w:rPr>
        <w:t xml:space="preserve"> for </w:t>
      </w:r>
      <w:r w:rsidR="00AF3480">
        <w:rPr>
          <w:rFonts w:eastAsiaTheme="minorEastAsia" w:hint="eastAsia"/>
          <w:lang w:eastAsia="ko-KR"/>
        </w:rPr>
        <w:t>above</w:t>
      </w:r>
      <w:r>
        <w:rPr>
          <w:rFonts w:eastAsiaTheme="minorEastAsia" w:hint="eastAsia"/>
          <w:lang w:eastAsia="ko-KR"/>
        </w:rPr>
        <w:t xml:space="preserve"> 6GHz</w:t>
      </w:r>
    </w:p>
    <w:tbl>
      <w:tblPr>
        <w:tblStyle w:val="a6"/>
        <w:tblW w:w="5000" w:type="pct"/>
        <w:tblLayout w:type="fixed"/>
        <w:tblLook w:val="04A0" w:firstRow="1" w:lastRow="0" w:firstColumn="1" w:lastColumn="0" w:noHBand="0" w:noVBand="1"/>
      </w:tblPr>
      <w:tblGrid>
        <w:gridCol w:w="966"/>
        <w:gridCol w:w="991"/>
        <w:gridCol w:w="1098"/>
        <w:gridCol w:w="1313"/>
        <w:gridCol w:w="566"/>
        <w:gridCol w:w="562"/>
        <w:gridCol w:w="1133"/>
        <w:gridCol w:w="851"/>
        <w:gridCol w:w="851"/>
        <w:gridCol w:w="576"/>
        <w:gridCol w:w="948"/>
      </w:tblGrid>
      <w:tr w:rsidR="00921155" w:rsidRPr="00E85D0E" w14:paraId="1A97DF1D" w14:textId="77777777" w:rsidTr="00411BEB">
        <w:trPr>
          <w:trHeight w:val="900"/>
        </w:trPr>
        <w:tc>
          <w:tcPr>
            <w:tcW w:w="490" w:type="pct"/>
            <w:noWrap/>
            <w:hideMark/>
          </w:tcPr>
          <w:p w14:paraId="4CF98554" w14:textId="77777777" w:rsidR="00921155" w:rsidRPr="00661915" w:rsidRDefault="00921155" w:rsidP="00411BEB">
            <w:pPr>
              <w:rPr>
                <w:sz w:val="18"/>
                <w:szCs w:val="18"/>
                <w:lang w:eastAsia="ko-KR"/>
              </w:rPr>
            </w:pPr>
            <w:r w:rsidRPr="00661915">
              <w:rPr>
                <w:sz w:val="18"/>
                <w:szCs w:val="18"/>
              </w:rPr>
              <w:t> </w:t>
            </w:r>
            <w:r w:rsidRPr="00661915">
              <w:rPr>
                <w:rFonts w:hint="eastAsia"/>
                <w:sz w:val="18"/>
                <w:szCs w:val="18"/>
                <w:lang w:eastAsia="ko-KR"/>
              </w:rPr>
              <w:t>PRACH format</w:t>
            </w:r>
          </w:p>
        </w:tc>
        <w:tc>
          <w:tcPr>
            <w:tcW w:w="503" w:type="pct"/>
          </w:tcPr>
          <w:p w14:paraId="1B7CB6DE" w14:textId="77777777" w:rsidR="00921155" w:rsidRPr="00661915" w:rsidRDefault="00921155" w:rsidP="00411BEB">
            <w:pPr>
              <w:rPr>
                <w:b/>
                <w:bCs/>
                <w:sz w:val="18"/>
                <w:szCs w:val="18"/>
              </w:rPr>
            </w:pPr>
            <w:r w:rsidRPr="00661915">
              <w:rPr>
                <w:b/>
                <w:bCs/>
                <w:sz w:val="18"/>
                <w:szCs w:val="18"/>
              </w:rPr>
              <w:t>Sequence Length</w:t>
            </w:r>
          </w:p>
        </w:tc>
        <w:tc>
          <w:tcPr>
            <w:tcW w:w="557" w:type="pct"/>
          </w:tcPr>
          <w:p w14:paraId="1A8023D7" w14:textId="77777777" w:rsidR="00921155" w:rsidRPr="00661915" w:rsidRDefault="00921155" w:rsidP="00411BEB">
            <w:pPr>
              <w:rPr>
                <w:b/>
                <w:bCs/>
                <w:sz w:val="18"/>
                <w:szCs w:val="18"/>
              </w:rPr>
            </w:pPr>
            <w:r w:rsidRPr="00661915">
              <w:rPr>
                <w:b/>
                <w:bCs/>
                <w:sz w:val="18"/>
                <w:szCs w:val="18"/>
              </w:rPr>
              <w:t>Subcarrier spacing [KHz]</w:t>
            </w:r>
          </w:p>
        </w:tc>
        <w:tc>
          <w:tcPr>
            <w:tcW w:w="666" w:type="pct"/>
          </w:tcPr>
          <w:p w14:paraId="40EBA3A1" w14:textId="77777777" w:rsidR="00921155" w:rsidRPr="00661915" w:rsidRDefault="00921155" w:rsidP="00411BEB">
            <w:pPr>
              <w:rPr>
                <w:b/>
                <w:bCs/>
                <w:sz w:val="18"/>
                <w:szCs w:val="18"/>
              </w:rPr>
            </w:pPr>
            <w:r w:rsidRPr="00661915">
              <w:rPr>
                <w:b/>
                <w:bCs/>
                <w:sz w:val="18"/>
                <w:szCs w:val="18"/>
              </w:rPr>
              <w:t>Transmission BW [MHz]</w:t>
            </w:r>
          </w:p>
        </w:tc>
        <w:tc>
          <w:tcPr>
            <w:tcW w:w="287" w:type="pct"/>
          </w:tcPr>
          <w:p w14:paraId="2AF13DFE" w14:textId="77777777" w:rsidR="00921155" w:rsidRPr="00661915" w:rsidRDefault="00921155" w:rsidP="00411BEB">
            <w:pPr>
              <w:rPr>
                <w:b/>
                <w:bCs/>
                <w:sz w:val="18"/>
                <w:szCs w:val="18"/>
              </w:rPr>
            </w:pPr>
            <w:r w:rsidRPr="00661915">
              <w:rPr>
                <w:b/>
                <w:bCs/>
                <w:sz w:val="18"/>
                <w:szCs w:val="18"/>
              </w:rPr>
              <w:t>N_OS</w:t>
            </w:r>
          </w:p>
        </w:tc>
        <w:tc>
          <w:tcPr>
            <w:tcW w:w="285" w:type="pct"/>
            <w:noWrap/>
          </w:tcPr>
          <w:p w14:paraId="03E3FF56" w14:textId="77777777" w:rsidR="00921155" w:rsidRPr="00661915" w:rsidRDefault="00921155" w:rsidP="00411BEB">
            <w:pPr>
              <w:rPr>
                <w:b/>
                <w:bCs/>
                <w:sz w:val="18"/>
                <w:szCs w:val="18"/>
              </w:rPr>
            </w:pPr>
            <w:r w:rsidRPr="00661915">
              <w:rPr>
                <w:b/>
                <w:bCs/>
                <w:sz w:val="18"/>
                <w:szCs w:val="18"/>
              </w:rPr>
              <w:t>N_RP</w:t>
            </w:r>
          </w:p>
        </w:tc>
        <w:tc>
          <w:tcPr>
            <w:tcW w:w="575" w:type="pct"/>
            <w:noWrap/>
          </w:tcPr>
          <w:p w14:paraId="5CC73359" w14:textId="77777777" w:rsidR="00921155" w:rsidRPr="00661915" w:rsidRDefault="00921155" w:rsidP="00411BEB">
            <w:pPr>
              <w:rPr>
                <w:b/>
                <w:bCs/>
                <w:sz w:val="18"/>
                <w:szCs w:val="18"/>
                <w:lang w:eastAsia="ko-KR"/>
              </w:rPr>
            </w:pPr>
            <w:proofErr w:type="spellStart"/>
            <w:r w:rsidRPr="00661915">
              <w:rPr>
                <w:rFonts w:hint="eastAsia"/>
                <w:b/>
                <w:bCs/>
                <w:sz w:val="18"/>
                <w:szCs w:val="18"/>
                <w:lang w:eastAsia="ko-KR"/>
              </w:rPr>
              <w:t>Ts</w:t>
            </w:r>
            <w:proofErr w:type="spellEnd"/>
          </w:p>
          <w:p w14:paraId="6109C482" w14:textId="77777777" w:rsidR="00921155" w:rsidRPr="00661915" w:rsidRDefault="00921155" w:rsidP="00411BEB">
            <w:pPr>
              <w:rPr>
                <w:b/>
                <w:bCs/>
                <w:sz w:val="18"/>
                <w:szCs w:val="18"/>
                <w:lang w:eastAsia="ko-KR"/>
              </w:rPr>
            </w:pPr>
            <w:r w:rsidRPr="00661915">
              <w:rPr>
                <w:rFonts w:hint="eastAsia"/>
                <w:b/>
                <w:bCs/>
                <w:sz w:val="18"/>
                <w:szCs w:val="18"/>
                <w:lang w:eastAsia="ko-KR"/>
              </w:rPr>
              <w:t>(</w:t>
            </w:r>
            <w:proofErr w:type="spellStart"/>
            <w:r w:rsidRPr="00661915">
              <w:rPr>
                <w:rFonts w:hint="eastAsia"/>
                <w:b/>
                <w:bCs/>
                <w:sz w:val="18"/>
                <w:szCs w:val="18"/>
                <w:lang w:eastAsia="ko-KR"/>
              </w:rPr>
              <w:t>ms</w:t>
            </w:r>
            <w:proofErr w:type="spellEnd"/>
            <w:r w:rsidRPr="00661915">
              <w:rPr>
                <w:rFonts w:hint="eastAsia"/>
                <w:b/>
                <w:bCs/>
                <w:sz w:val="18"/>
                <w:szCs w:val="18"/>
                <w:lang w:eastAsia="ko-KR"/>
              </w:rPr>
              <w:t>)</w:t>
            </w:r>
          </w:p>
        </w:tc>
        <w:tc>
          <w:tcPr>
            <w:tcW w:w="432" w:type="pct"/>
            <w:noWrap/>
            <w:hideMark/>
          </w:tcPr>
          <w:p w14:paraId="4EC48DA3" w14:textId="77777777" w:rsidR="00921155" w:rsidRPr="00661915" w:rsidRDefault="00921155" w:rsidP="00411BEB">
            <w:pPr>
              <w:rPr>
                <w:b/>
                <w:bCs/>
                <w:sz w:val="18"/>
                <w:szCs w:val="18"/>
                <w:lang w:eastAsia="ko-KR"/>
              </w:rPr>
            </w:pPr>
            <w:proofErr w:type="spellStart"/>
            <w:r w:rsidRPr="00661915">
              <w:rPr>
                <w:b/>
                <w:bCs/>
                <w:sz w:val="18"/>
                <w:szCs w:val="18"/>
              </w:rPr>
              <w:t>T</w:t>
            </w:r>
            <w:r w:rsidRPr="00661915">
              <w:rPr>
                <w:rFonts w:hint="eastAsia"/>
                <w:b/>
                <w:bCs/>
                <w:sz w:val="18"/>
                <w:szCs w:val="18"/>
                <w:lang w:eastAsia="ko-KR"/>
              </w:rPr>
              <w:t>seq</w:t>
            </w:r>
            <w:proofErr w:type="spellEnd"/>
          </w:p>
          <w:p w14:paraId="657A7AF5" w14:textId="77777777" w:rsidR="00921155" w:rsidRPr="00661915" w:rsidRDefault="00921155" w:rsidP="00411BEB">
            <w:pPr>
              <w:rPr>
                <w:b/>
                <w:bCs/>
                <w:sz w:val="18"/>
                <w:szCs w:val="18"/>
              </w:rPr>
            </w:pPr>
            <w:r w:rsidRPr="00661915">
              <w:rPr>
                <w:rFonts w:hint="eastAsia"/>
                <w:b/>
                <w:bCs/>
                <w:sz w:val="18"/>
                <w:szCs w:val="18"/>
                <w:lang w:eastAsia="ko-KR"/>
              </w:rPr>
              <w:t>(</w:t>
            </w:r>
            <w:proofErr w:type="spellStart"/>
            <w:r w:rsidRPr="00661915">
              <w:rPr>
                <w:rFonts w:hint="eastAsia"/>
                <w:b/>
                <w:bCs/>
                <w:sz w:val="18"/>
                <w:szCs w:val="18"/>
                <w:lang w:eastAsia="ko-KR"/>
              </w:rPr>
              <w:t>Ts</w:t>
            </w:r>
            <w:proofErr w:type="spellEnd"/>
            <w:r w:rsidRPr="00661915">
              <w:rPr>
                <w:rFonts w:hint="eastAsia"/>
                <w:b/>
                <w:bCs/>
                <w:sz w:val="18"/>
                <w:szCs w:val="18"/>
                <w:lang w:eastAsia="ko-KR"/>
              </w:rPr>
              <w:t>)</w:t>
            </w:r>
            <w:r w:rsidRPr="00661915">
              <w:rPr>
                <w:b/>
                <w:bCs/>
                <w:sz w:val="18"/>
                <w:szCs w:val="18"/>
              </w:rPr>
              <w:t xml:space="preserve"> </w:t>
            </w:r>
          </w:p>
        </w:tc>
        <w:tc>
          <w:tcPr>
            <w:tcW w:w="432" w:type="pct"/>
          </w:tcPr>
          <w:p w14:paraId="26CBF38E" w14:textId="77777777" w:rsidR="00921155" w:rsidRPr="00661915" w:rsidRDefault="00921155" w:rsidP="00411BEB">
            <w:pPr>
              <w:rPr>
                <w:b/>
                <w:bCs/>
                <w:sz w:val="18"/>
                <w:szCs w:val="18"/>
                <w:lang w:eastAsia="ko-KR"/>
              </w:rPr>
            </w:pPr>
            <w:proofErr w:type="spellStart"/>
            <w:r w:rsidRPr="00661915">
              <w:rPr>
                <w:rFonts w:hint="eastAsia"/>
                <w:b/>
                <w:bCs/>
                <w:sz w:val="18"/>
                <w:szCs w:val="18"/>
                <w:lang w:eastAsia="ko-KR"/>
              </w:rPr>
              <w:t>Tcp</w:t>
            </w:r>
            <w:proofErr w:type="spellEnd"/>
          </w:p>
          <w:p w14:paraId="794B4D4C" w14:textId="77777777" w:rsidR="00921155" w:rsidRPr="00661915" w:rsidRDefault="00921155" w:rsidP="00411BEB">
            <w:pPr>
              <w:rPr>
                <w:b/>
                <w:bCs/>
                <w:sz w:val="18"/>
                <w:szCs w:val="18"/>
                <w:lang w:eastAsia="ko-KR"/>
              </w:rPr>
            </w:pPr>
            <w:r w:rsidRPr="00661915">
              <w:rPr>
                <w:b/>
                <w:bCs/>
                <w:sz w:val="18"/>
                <w:szCs w:val="18"/>
              </w:rPr>
              <w:t>(</w:t>
            </w:r>
            <w:proofErr w:type="spellStart"/>
            <w:r w:rsidRPr="00661915">
              <w:rPr>
                <w:b/>
                <w:bCs/>
                <w:sz w:val="18"/>
                <w:szCs w:val="18"/>
              </w:rPr>
              <w:t>Ts</w:t>
            </w:r>
            <w:proofErr w:type="spellEnd"/>
            <w:r w:rsidRPr="00661915">
              <w:rPr>
                <w:b/>
                <w:bCs/>
                <w:sz w:val="18"/>
                <w:szCs w:val="18"/>
              </w:rPr>
              <w:t>)</w:t>
            </w:r>
          </w:p>
        </w:tc>
        <w:tc>
          <w:tcPr>
            <w:tcW w:w="292" w:type="pct"/>
            <w:noWrap/>
          </w:tcPr>
          <w:p w14:paraId="58E15E16" w14:textId="77777777" w:rsidR="00921155" w:rsidRPr="00661915" w:rsidRDefault="00921155" w:rsidP="00411BEB">
            <w:pPr>
              <w:rPr>
                <w:b/>
                <w:bCs/>
                <w:sz w:val="18"/>
                <w:szCs w:val="18"/>
                <w:lang w:eastAsia="ko-KR"/>
              </w:rPr>
            </w:pPr>
            <w:r w:rsidRPr="00661915">
              <w:rPr>
                <w:b/>
                <w:bCs/>
                <w:sz w:val="18"/>
                <w:szCs w:val="18"/>
              </w:rPr>
              <w:t>GT</w:t>
            </w:r>
          </w:p>
          <w:p w14:paraId="58E34709" w14:textId="77777777" w:rsidR="00921155" w:rsidRPr="00661915" w:rsidRDefault="00921155" w:rsidP="00411BEB">
            <w:pPr>
              <w:rPr>
                <w:b/>
                <w:bCs/>
                <w:sz w:val="18"/>
                <w:szCs w:val="18"/>
              </w:rPr>
            </w:pPr>
            <w:r w:rsidRPr="00661915">
              <w:rPr>
                <w:b/>
                <w:bCs/>
                <w:sz w:val="18"/>
                <w:szCs w:val="18"/>
              </w:rPr>
              <w:t>(</w:t>
            </w:r>
            <w:proofErr w:type="spellStart"/>
            <w:r w:rsidRPr="00661915">
              <w:rPr>
                <w:b/>
                <w:bCs/>
                <w:sz w:val="18"/>
                <w:szCs w:val="18"/>
              </w:rPr>
              <w:t>Ts</w:t>
            </w:r>
            <w:proofErr w:type="spellEnd"/>
            <w:r w:rsidRPr="00661915">
              <w:rPr>
                <w:b/>
                <w:bCs/>
                <w:sz w:val="18"/>
                <w:szCs w:val="18"/>
              </w:rPr>
              <w:t>)</w:t>
            </w:r>
          </w:p>
        </w:tc>
        <w:tc>
          <w:tcPr>
            <w:tcW w:w="481" w:type="pct"/>
            <w:noWrap/>
          </w:tcPr>
          <w:p w14:paraId="22290454" w14:textId="77777777" w:rsidR="00921155" w:rsidRPr="00661915" w:rsidRDefault="00921155" w:rsidP="00411BEB">
            <w:pPr>
              <w:rPr>
                <w:b/>
                <w:bCs/>
                <w:sz w:val="18"/>
                <w:szCs w:val="18"/>
                <w:lang w:eastAsia="ko-KR"/>
              </w:rPr>
            </w:pPr>
            <w:proofErr w:type="spellStart"/>
            <w:r w:rsidRPr="00661915">
              <w:rPr>
                <w:rFonts w:hint="eastAsia"/>
                <w:b/>
                <w:bCs/>
                <w:sz w:val="18"/>
                <w:szCs w:val="18"/>
                <w:lang w:eastAsia="ko-KR"/>
              </w:rPr>
              <w:t>Max.Cell</w:t>
            </w:r>
            <w:proofErr w:type="spellEnd"/>
            <w:r w:rsidRPr="00661915">
              <w:rPr>
                <w:rFonts w:hint="eastAsia"/>
                <w:b/>
                <w:bCs/>
                <w:sz w:val="18"/>
                <w:szCs w:val="18"/>
                <w:lang w:eastAsia="ko-KR"/>
              </w:rPr>
              <w:t xml:space="preserve"> coverage</w:t>
            </w:r>
          </w:p>
        </w:tc>
      </w:tr>
      <w:tr w:rsidR="00921155" w:rsidRPr="00E85D0E" w14:paraId="0A590887" w14:textId="77777777" w:rsidTr="00411BEB">
        <w:trPr>
          <w:trHeight w:val="300"/>
        </w:trPr>
        <w:tc>
          <w:tcPr>
            <w:tcW w:w="490" w:type="pct"/>
            <w:noWrap/>
            <w:vAlign w:val="bottom"/>
          </w:tcPr>
          <w:p w14:paraId="4F5711C8" w14:textId="7E24A9BD" w:rsidR="00921155" w:rsidRDefault="00AF3480" w:rsidP="00A756F9">
            <w:pPr>
              <w:rPr>
                <w:b/>
                <w:bCs/>
                <w:color w:val="000000"/>
                <w:sz w:val="18"/>
                <w:szCs w:val="18"/>
                <w:lang w:eastAsia="ko-KR"/>
              </w:rPr>
            </w:pPr>
            <w:r>
              <w:rPr>
                <w:rFonts w:hint="eastAsia"/>
                <w:b/>
                <w:bCs/>
                <w:color w:val="000000"/>
                <w:sz w:val="18"/>
                <w:szCs w:val="18"/>
                <w:lang w:eastAsia="ko-KR"/>
              </w:rPr>
              <w:t>S</w:t>
            </w:r>
            <w:r w:rsidR="00A756F9">
              <w:rPr>
                <w:rFonts w:hint="eastAsia"/>
                <w:b/>
                <w:bCs/>
                <w:color w:val="000000"/>
                <w:sz w:val="18"/>
                <w:szCs w:val="18"/>
                <w:lang w:eastAsia="ko-KR"/>
              </w:rPr>
              <w:t>6</w:t>
            </w:r>
            <w:r>
              <w:rPr>
                <w:rFonts w:hint="eastAsia"/>
                <w:b/>
                <w:bCs/>
                <w:color w:val="000000"/>
                <w:sz w:val="18"/>
                <w:szCs w:val="18"/>
                <w:lang w:eastAsia="ko-KR"/>
              </w:rPr>
              <w:t>0-1</w:t>
            </w:r>
          </w:p>
        </w:tc>
        <w:tc>
          <w:tcPr>
            <w:tcW w:w="503" w:type="pct"/>
            <w:vAlign w:val="bottom"/>
          </w:tcPr>
          <w:p w14:paraId="5A5212FA" w14:textId="77777777" w:rsidR="00921155" w:rsidRDefault="00921155" w:rsidP="00411BEB">
            <w:pPr>
              <w:rPr>
                <w:color w:val="000000"/>
                <w:sz w:val="18"/>
                <w:szCs w:val="18"/>
                <w:lang w:eastAsia="ko-KR"/>
              </w:rPr>
            </w:pPr>
            <w:r>
              <w:rPr>
                <w:rFonts w:hint="eastAsia"/>
                <w:color w:val="000000"/>
                <w:sz w:val="18"/>
                <w:szCs w:val="18"/>
                <w:lang w:eastAsia="ko-KR"/>
              </w:rPr>
              <w:t>139</w:t>
            </w:r>
          </w:p>
        </w:tc>
        <w:tc>
          <w:tcPr>
            <w:tcW w:w="557" w:type="pct"/>
            <w:vAlign w:val="bottom"/>
          </w:tcPr>
          <w:p w14:paraId="19AEDB30" w14:textId="719C74FD" w:rsidR="00921155" w:rsidRDefault="00AF3480" w:rsidP="00411BEB">
            <w:pPr>
              <w:rPr>
                <w:color w:val="000000"/>
                <w:sz w:val="18"/>
                <w:szCs w:val="18"/>
                <w:lang w:eastAsia="ko-KR"/>
              </w:rPr>
            </w:pPr>
            <w:r>
              <w:rPr>
                <w:rFonts w:hint="eastAsia"/>
                <w:color w:val="000000"/>
                <w:sz w:val="18"/>
                <w:szCs w:val="18"/>
                <w:lang w:eastAsia="ko-KR"/>
              </w:rPr>
              <w:t>60</w:t>
            </w:r>
          </w:p>
        </w:tc>
        <w:tc>
          <w:tcPr>
            <w:tcW w:w="666" w:type="pct"/>
            <w:noWrap/>
            <w:vAlign w:val="bottom"/>
          </w:tcPr>
          <w:p w14:paraId="641B7629" w14:textId="271A7FC4" w:rsidR="00921155" w:rsidRDefault="00A756F9" w:rsidP="00A756F9">
            <w:pPr>
              <w:rPr>
                <w:sz w:val="18"/>
                <w:szCs w:val="18"/>
                <w:lang w:eastAsia="ko-KR"/>
              </w:rPr>
            </w:pPr>
            <w:r>
              <w:rPr>
                <w:rFonts w:hint="eastAsia"/>
                <w:sz w:val="18"/>
                <w:szCs w:val="18"/>
                <w:lang w:eastAsia="ko-KR"/>
              </w:rPr>
              <w:t>8.64</w:t>
            </w:r>
          </w:p>
        </w:tc>
        <w:tc>
          <w:tcPr>
            <w:tcW w:w="287" w:type="pct"/>
            <w:noWrap/>
            <w:vAlign w:val="bottom"/>
          </w:tcPr>
          <w:p w14:paraId="0C90E5CE" w14:textId="6A3059FD" w:rsidR="00921155" w:rsidRDefault="00AF3480" w:rsidP="00411BEB">
            <w:pPr>
              <w:rPr>
                <w:color w:val="000000"/>
                <w:sz w:val="18"/>
                <w:szCs w:val="18"/>
                <w:lang w:eastAsia="ko-KR"/>
              </w:rPr>
            </w:pPr>
            <w:r>
              <w:rPr>
                <w:rFonts w:hint="eastAsia"/>
                <w:color w:val="000000"/>
                <w:sz w:val="18"/>
                <w:szCs w:val="18"/>
                <w:lang w:eastAsia="ko-KR"/>
              </w:rPr>
              <w:t>1</w:t>
            </w:r>
          </w:p>
        </w:tc>
        <w:tc>
          <w:tcPr>
            <w:tcW w:w="285" w:type="pct"/>
            <w:noWrap/>
            <w:vAlign w:val="bottom"/>
          </w:tcPr>
          <w:p w14:paraId="2DCCBA52" w14:textId="77777777" w:rsidR="00921155" w:rsidRPr="00661915" w:rsidRDefault="00921155" w:rsidP="00411BEB">
            <w:pPr>
              <w:rPr>
                <w:color w:val="000000"/>
                <w:sz w:val="18"/>
                <w:szCs w:val="18"/>
                <w:lang w:eastAsia="ko-KR"/>
              </w:rPr>
            </w:pPr>
            <w:r>
              <w:rPr>
                <w:rFonts w:hint="eastAsia"/>
                <w:color w:val="000000"/>
                <w:sz w:val="18"/>
                <w:szCs w:val="18"/>
                <w:lang w:eastAsia="ko-KR"/>
              </w:rPr>
              <w:t>1</w:t>
            </w:r>
          </w:p>
        </w:tc>
        <w:tc>
          <w:tcPr>
            <w:tcW w:w="575" w:type="pct"/>
            <w:noWrap/>
            <w:vAlign w:val="bottom"/>
          </w:tcPr>
          <w:p w14:paraId="2214B541" w14:textId="77777777" w:rsidR="00921155" w:rsidRPr="00661915" w:rsidRDefault="00921155" w:rsidP="00411BEB">
            <w:pPr>
              <w:rPr>
                <w:sz w:val="18"/>
                <w:szCs w:val="18"/>
                <w:lang w:eastAsia="ko-KR"/>
              </w:rPr>
            </w:pPr>
            <w:r>
              <w:rPr>
                <w:rFonts w:hint="eastAsia"/>
                <w:sz w:val="18"/>
                <w:szCs w:val="18"/>
                <w:lang w:eastAsia="ko-KR"/>
              </w:rPr>
              <w:t>1/(30720)</w:t>
            </w:r>
          </w:p>
        </w:tc>
        <w:tc>
          <w:tcPr>
            <w:tcW w:w="432" w:type="pct"/>
            <w:noWrap/>
            <w:vAlign w:val="bottom"/>
          </w:tcPr>
          <w:p w14:paraId="0F7A53CF" w14:textId="190E6050" w:rsidR="00921155" w:rsidRDefault="00A756F9" w:rsidP="00411BEB">
            <w:pPr>
              <w:rPr>
                <w:color w:val="000000"/>
                <w:sz w:val="18"/>
                <w:szCs w:val="18"/>
                <w:lang w:eastAsia="ko-KR"/>
              </w:rPr>
            </w:pPr>
            <w:r>
              <w:rPr>
                <w:rFonts w:hint="eastAsia"/>
                <w:color w:val="000000"/>
                <w:sz w:val="18"/>
                <w:szCs w:val="18"/>
                <w:lang w:eastAsia="ko-KR"/>
              </w:rPr>
              <w:t>512</w:t>
            </w:r>
          </w:p>
        </w:tc>
        <w:tc>
          <w:tcPr>
            <w:tcW w:w="432" w:type="pct"/>
            <w:vAlign w:val="bottom"/>
          </w:tcPr>
          <w:p w14:paraId="62EDF3D4" w14:textId="36968392" w:rsidR="00921155" w:rsidRDefault="00A756F9" w:rsidP="00411BEB">
            <w:pPr>
              <w:rPr>
                <w:color w:val="000000"/>
                <w:sz w:val="18"/>
                <w:szCs w:val="18"/>
                <w:lang w:eastAsia="ko-KR"/>
              </w:rPr>
            </w:pPr>
            <w:r>
              <w:rPr>
                <w:rFonts w:hint="eastAsia"/>
                <w:color w:val="000000"/>
                <w:sz w:val="18"/>
                <w:szCs w:val="18"/>
                <w:lang w:eastAsia="ko-KR"/>
              </w:rPr>
              <w:t>256</w:t>
            </w:r>
          </w:p>
        </w:tc>
        <w:tc>
          <w:tcPr>
            <w:tcW w:w="292" w:type="pct"/>
            <w:noWrap/>
            <w:vAlign w:val="bottom"/>
          </w:tcPr>
          <w:p w14:paraId="5DAFFEBB" w14:textId="5D41B01D" w:rsidR="00921155" w:rsidRDefault="00A756F9" w:rsidP="00411BEB">
            <w:pPr>
              <w:rPr>
                <w:color w:val="000000"/>
                <w:sz w:val="18"/>
                <w:szCs w:val="18"/>
                <w:lang w:eastAsia="ko-KR"/>
              </w:rPr>
            </w:pPr>
            <w:r>
              <w:rPr>
                <w:rFonts w:hint="eastAsia"/>
                <w:color w:val="000000"/>
                <w:sz w:val="18"/>
                <w:szCs w:val="18"/>
                <w:lang w:eastAsia="ko-KR"/>
              </w:rPr>
              <w:t>256</w:t>
            </w:r>
          </w:p>
        </w:tc>
        <w:tc>
          <w:tcPr>
            <w:tcW w:w="481" w:type="pct"/>
            <w:noWrap/>
            <w:vAlign w:val="bottom"/>
          </w:tcPr>
          <w:p w14:paraId="43CC294B" w14:textId="0AC71C31" w:rsidR="00921155" w:rsidRDefault="00A756F9" w:rsidP="00AF3480">
            <w:pPr>
              <w:rPr>
                <w:lang w:eastAsia="ko-KR"/>
              </w:rPr>
            </w:pPr>
            <w:r>
              <w:rPr>
                <w:rFonts w:hint="eastAsia"/>
                <w:lang w:eastAsia="ko-KR"/>
              </w:rPr>
              <w:t>1.25</w:t>
            </w:r>
            <w:r w:rsidR="00921155">
              <w:rPr>
                <w:rFonts w:hint="eastAsia"/>
                <w:lang w:eastAsia="ko-KR"/>
              </w:rPr>
              <w:t>km</w:t>
            </w:r>
          </w:p>
        </w:tc>
      </w:tr>
      <w:tr w:rsidR="00AF3480" w:rsidRPr="00E85D0E" w14:paraId="6AD48624" w14:textId="77777777" w:rsidTr="00411BEB">
        <w:trPr>
          <w:trHeight w:val="300"/>
        </w:trPr>
        <w:tc>
          <w:tcPr>
            <w:tcW w:w="490" w:type="pct"/>
            <w:noWrap/>
            <w:vAlign w:val="bottom"/>
          </w:tcPr>
          <w:p w14:paraId="09345025" w14:textId="4A9D510E" w:rsidR="00AF3480" w:rsidRDefault="00AF3480" w:rsidP="00A756F9">
            <w:pPr>
              <w:rPr>
                <w:b/>
                <w:bCs/>
                <w:color w:val="000000"/>
                <w:sz w:val="18"/>
                <w:szCs w:val="18"/>
                <w:lang w:eastAsia="ko-KR"/>
              </w:rPr>
            </w:pPr>
            <w:r>
              <w:rPr>
                <w:rFonts w:hint="eastAsia"/>
                <w:b/>
                <w:bCs/>
                <w:color w:val="000000"/>
                <w:sz w:val="18"/>
                <w:szCs w:val="18"/>
                <w:lang w:eastAsia="ko-KR"/>
              </w:rPr>
              <w:t>S</w:t>
            </w:r>
            <w:r w:rsidR="00A756F9">
              <w:rPr>
                <w:rFonts w:hint="eastAsia"/>
                <w:b/>
                <w:bCs/>
                <w:color w:val="000000"/>
                <w:sz w:val="18"/>
                <w:szCs w:val="18"/>
                <w:lang w:eastAsia="ko-KR"/>
              </w:rPr>
              <w:t>6</w:t>
            </w:r>
            <w:r>
              <w:rPr>
                <w:rFonts w:hint="eastAsia"/>
                <w:b/>
                <w:bCs/>
                <w:color w:val="000000"/>
                <w:sz w:val="18"/>
                <w:szCs w:val="18"/>
                <w:lang w:eastAsia="ko-KR"/>
              </w:rPr>
              <w:t>0-4</w:t>
            </w:r>
          </w:p>
        </w:tc>
        <w:tc>
          <w:tcPr>
            <w:tcW w:w="503" w:type="pct"/>
            <w:vAlign w:val="bottom"/>
          </w:tcPr>
          <w:p w14:paraId="36F33E6F" w14:textId="6C19D3B7" w:rsidR="00AF3480" w:rsidRDefault="00AF3480" w:rsidP="00411BEB">
            <w:pPr>
              <w:rPr>
                <w:color w:val="000000"/>
                <w:sz w:val="18"/>
                <w:szCs w:val="18"/>
                <w:lang w:eastAsia="ko-KR"/>
              </w:rPr>
            </w:pPr>
            <w:r>
              <w:rPr>
                <w:rFonts w:hint="eastAsia"/>
                <w:color w:val="000000"/>
                <w:sz w:val="18"/>
                <w:szCs w:val="18"/>
                <w:lang w:eastAsia="ko-KR"/>
              </w:rPr>
              <w:t>139</w:t>
            </w:r>
          </w:p>
        </w:tc>
        <w:tc>
          <w:tcPr>
            <w:tcW w:w="557" w:type="pct"/>
            <w:vAlign w:val="bottom"/>
          </w:tcPr>
          <w:p w14:paraId="2CAEFB7F" w14:textId="35DBF291" w:rsidR="00AF3480" w:rsidRDefault="00AF3480" w:rsidP="00411BEB">
            <w:pPr>
              <w:rPr>
                <w:color w:val="000000"/>
                <w:sz w:val="18"/>
                <w:szCs w:val="18"/>
                <w:lang w:eastAsia="ko-KR"/>
              </w:rPr>
            </w:pPr>
            <w:r>
              <w:rPr>
                <w:rFonts w:hint="eastAsia"/>
                <w:color w:val="000000"/>
                <w:sz w:val="18"/>
                <w:szCs w:val="18"/>
                <w:lang w:eastAsia="ko-KR"/>
              </w:rPr>
              <w:t>60</w:t>
            </w:r>
          </w:p>
        </w:tc>
        <w:tc>
          <w:tcPr>
            <w:tcW w:w="666" w:type="pct"/>
            <w:noWrap/>
            <w:vAlign w:val="bottom"/>
          </w:tcPr>
          <w:p w14:paraId="4FF30270" w14:textId="07CA14B3" w:rsidR="00AF3480" w:rsidRDefault="00A756F9" w:rsidP="00411BEB">
            <w:pPr>
              <w:rPr>
                <w:sz w:val="18"/>
                <w:szCs w:val="18"/>
                <w:lang w:eastAsia="ko-KR"/>
              </w:rPr>
            </w:pPr>
            <w:r>
              <w:rPr>
                <w:rFonts w:hint="eastAsia"/>
                <w:sz w:val="18"/>
                <w:szCs w:val="18"/>
                <w:lang w:eastAsia="ko-KR"/>
              </w:rPr>
              <w:t>8.64</w:t>
            </w:r>
          </w:p>
        </w:tc>
        <w:tc>
          <w:tcPr>
            <w:tcW w:w="287" w:type="pct"/>
            <w:noWrap/>
            <w:vAlign w:val="bottom"/>
          </w:tcPr>
          <w:p w14:paraId="38B17195" w14:textId="4F294079" w:rsidR="00AF3480" w:rsidRDefault="00AF3480" w:rsidP="00411BEB">
            <w:pPr>
              <w:rPr>
                <w:color w:val="000000"/>
                <w:sz w:val="18"/>
                <w:szCs w:val="18"/>
                <w:lang w:eastAsia="ko-KR"/>
              </w:rPr>
            </w:pPr>
            <w:r>
              <w:rPr>
                <w:rFonts w:hint="eastAsia"/>
                <w:color w:val="000000"/>
                <w:sz w:val="18"/>
                <w:szCs w:val="18"/>
                <w:lang w:eastAsia="ko-KR"/>
              </w:rPr>
              <w:t>1</w:t>
            </w:r>
          </w:p>
        </w:tc>
        <w:tc>
          <w:tcPr>
            <w:tcW w:w="285" w:type="pct"/>
            <w:noWrap/>
            <w:vAlign w:val="bottom"/>
          </w:tcPr>
          <w:p w14:paraId="0A5F3461" w14:textId="7C9B4648" w:rsidR="00AF3480" w:rsidRDefault="00AF3480" w:rsidP="00411BEB">
            <w:pPr>
              <w:rPr>
                <w:color w:val="000000"/>
                <w:sz w:val="18"/>
                <w:szCs w:val="18"/>
                <w:lang w:eastAsia="ko-KR"/>
              </w:rPr>
            </w:pPr>
            <w:r>
              <w:rPr>
                <w:rFonts w:hint="eastAsia"/>
                <w:color w:val="000000"/>
                <w:sz w:val="18"/>
                <w:szCs w:val="18"/>
                <w:lang w:eastAsia="ko-KR"/>
              </w:rPr>
              <w:t>1</w:t>
            </w:r>
          </w:p>
        </w:tc>
        <w:tc>
          <w:tcPr>
            <w:tcW w:w="575" w:type="pct"/>
            <w:noWrap/>
            <w:vAlign w:val="bottom"/>
          </w:tcPr>
          <w:p w14:paraId="01691927" w14:textId="2E9204BD" w:rsidR="00AF3480" w:rsidRDefault="00AF3480" w:rsidP="00411BEB">
            <w:pPr>
              <w:rPr>
                <w:sz w:val="18"/>
                <w:szCs w:val="18"/>
                <w:lang w:eastAsia="ko-KR"/>
              </w:rPr>
            </w:pPr>
            <w:r>
              <w:rPr>
                <w:rFonts w:hint="eastAsia"/>
                <w:sz w:val="18"/>
                <w:szCs w:val="18"/>
                <w:lang w:eastAsia="ko-KR"/>
              </w:rPr>
              <w:t>1/(30720)</w:t>
            </w:r>
          </w:p>
        </w:tc>
        <w:tc>
          <w:tcPr>
            <w:tcW w:w="432" w:type="pct"/>
            <w:noWrap/>
            <w:vAlign w:val="bottom"/>
          </w:tcPr>
          <w:p w14:paraId="37F68B37" w14:textId="0DC4EDF8" w:rsidR="00AF3480" w:rsidRDefault="00A756F9" w:rsidP="00A756F9">
            <w:pPr>
              <w:rPr>
                <w:color w:val="000000"/>
                <w:sz w:val="18"/>
                <w:szCs w:val="18"/>
                <w:lang w:eastAsia="ko-KR"/>
              </w:rPr>
            </w:pPr>
            <w:r>
              <w:rPr>
                <w:rFonts w:hint="eastAsia"/>
                <w:color w:val="000000"/>
                <w:sz w:val="18"/>
                <w:szCs w:val="18"/>
                <w:lang w:eastAsia="ko-KR"/>
              </w:rPr>
              <w:t>4*512</w:t>
            </w:r>
          </w:p>
        </w:tc>
        <w:tc>
          <w:tcPr>
            <w:tcW w:w="432" w:type="pct"/>
            <w:vAlign w:val="bottom"/>
          </w:tcPr>
          <w:p w14:paraId="0847909B" w14:textId="2F78AE16" w:rsidR="00AF3480" w:rsidRDefault="00A756F9" w:rsidP="00411BEB">
            <w:pPr>
              <w:rPr>
                <w:color w:val="000000"/>
                <w:sz w:val="18"/>
                <w:szCs w:val="18"/>
                <w:lang w:eastAsia="ko-KR"/>
              </w:rPr>
            </w:pPr>
            <w:r>
              <w:rPr>
                <w:rFonts w:hint="eastAsia"/>
                <w:color w:val="000000"/>
                <w:sz w:val="18"/>
                <w:szCs w:val="18"/>
                <w:lang w:eastAsia="ko-KR"/>
              </w:rPr>
              <w:t>512</w:t>
            </w:r>
          </w:p>
        </w:tc>
        <w:tc>
          <w:tcPr>
            <w:tcW w:w="292" w:type="pct"/>
            <w:noWrap/>
            <w:vAlign w:val="bottom"/>
          </w:tcPr>
          <w:p w14:paraId="3C833E29" w14:textId="0D8D2354" w:rsidR="00AF3480" w:rsidRDefault="00A756F9" w:rsidP="00411BEB">
            <w:pPr>
              <w:rPr>
                <w:color w:val="000000"/>
                <w:sz w:val="18"/>
                <w:szCs w:val="18"/>
                <w:lang w:eastAsia="ko-KR"/>
              </w:rPr>
            </w:pPr>
            <w:r>
              <w:rPr>
                <w:rFonts w:hint="eastAsia"/>
                <w:color w:val="000000"/>
                <w:sz w:val="18"/>
                <w:szCs w:val="18"/>
                <w:lang w:eastAsia="ko-KR"/>
              </w:rPr>
              <w:t>512</w:t>
            </w:r>
          </w:p>
        </w:tc>
        <w:tc>
          <w:tcPr>
            <w:tcW w:w="481" w:type="pct"/>
            <w:noWrap/>
            <w:vAlign w:val="bottom"/>
          </w:tcPr>
          <w:p w14:paraId="11F4790C" w14:textId="0DEB9B2E" w:rsidR="00AF3480" w:rsidRDefault="00A756F9" w:rsidP="00411BEB">
            <w:pPr>
              <w:rPr>
                <w:lang w:eastAsia="ko-KR"/>
              </w:rPr>
            </w:pPr>
            <w:r>
              <w:rPr>
                <w:rFonts w:hint="eastAsia"/>
                <w:lang w:eastAsia="ko-KR"/>
              </w:rPr>
              <w:t>2.5</w:t>
            </w:r>
            <w:r w:rsidR="00AF3480">
              <w:rPr>
                <w:rFonts w:hint="eastAsia"/>
                <w:lang w:eastAsia="ko-KR"/>
              </w:rPr>
              <w:t>km</w:t>
            </w:r>
          </w:p>
        </w:tc>
      </w:tr>
      <w:tr w:rsidR="00A756F9" w:rsidRPr="00E85D0E" w14:paraId="6478F5BD" w14:textId="77777777" w:rsidTr="00411BEB">
        <w:trPr>
          <w:trHeight w:val="300"/>
        </w:trPr>
        <w:tc>
          <w:tcPr>
            <w:tcW w:w="490" w:type="pct"/>
            <w:noWrap/>
            <w:vAlign w:val="bottom"/>
          </w:tcPr>
          <w:p w14:paraId="6B57337A" w14:textId="3A0FC9E5" w:rsidR="00A756F9" w:rsidRDefault="00B266D3" w:rsidP="00B266D3">
            <w:pPr>
              <w:rPr>
                <w:b/>
                <w:bCs/>
                <w:color w:val="000000"/>
                <w:sz w:val="18"/>
                <w:szCs w:val="18"/>
                <w:lang w:eastAsia="ko-KR"/>
              </w:rPr>
            </w:pPr>
            <w:r>
              <w:rPr>
                <w:rFonts w:hint="eastAsia"/>
                <w:b/>
                <w:bCs/>
                <w:color w:val="000000"/>
                <w:sz w:val="18"/>
                <w:szCs w:val="18"/>
                <w:lang w:eastAsia="ko-KR"/>
              </w:rPr>
              <w:lastRenderedPageBreak/>
              <w:t>S60</w:t>
            </w:r>
            <w:r w:rsidR="00A756F9">
              <w:rPr>
                <w:rFonts w:hint="eastAsia"/>
                <w:b/>
                <w:bCs/>
                <w:color w:val="000000"/>
                <w:sz w:val="18"/>
                <w:szCs w:val="18"/>
                <w:lang w:eastAsia="ko-KR"/>
              </w:rPr>
              <w:t>-13</w:t>
            </w:r>
          </w:p>
        </w:tc>
        <w:tc>
          <w:tcPr>
            <w:tcW w:w="503" w:type="pct"/>
            <w:vAlign w:val="bottom"/>
          </w:tcPr>
          <w:p w14:paraId="0B5EB587" w14:textId="787A89FA" w:rsidR="00A756F9" w:rsidRDefault="00A756F9" w:rsidP="00411BEB">
            <w:pPr>
              <w:rPr>
                <w:color w:val="000000"/>
                <w:sz w:val="18"/>
                <w:szCs w:val="18"/>
                <w:lang w:eastAsia="ko-KR"/>
              </w:rPr>
            </w:pPr>
            <w:r>
              <w:rPr>
                <w:rFonts w:hint="eastAsia"/>
                <w:color w:val="000000"/>
                <w:sz w:val="18"/>
                <w:szCs w:val="18"/>
                <w:lang w:eastAsia="ko-KR"/>
              </w:rPr>
              <w:t>139</w:t>
            </w:r>
          </w:p>
        </w:tc>
        <w:tc>
          <w:tcPr>
            <w:tcW w:w="557" w:type="pct"/>
            <w:vAlign w:val="bottom"/>
          </w:tcPr>
          <w:p w14:paraId="4B66A63A" w14:textId="3D42A823" w:rsidR="00A756F9" w:rsidRDefault="00A756F9" w:rsidP="00411BEB">
            <w:pPr>
              <w:rPr>
                <w:color w:val="000000"/>
                <w:sz w:val="18"/>
                <w:szCs w:val="18"/>
                <w:lang w:eastAsia="ko-KR"/>
              </w:rPr>
            </w:pPr>
            <w:r>
              <w:rPr>
                <w:rFonts w:hint="eastAsia"/>
                <w:color w:val="000000"/>
                <w:sz w:val="18"/>
                <w:szCs w:val="18"/>
                <w:lang w:eastAsia="ko-KR"/>
              </w:rPr>
              <w:t>60</w:t>
            </w:r>
          </w:p>
        </w:tc>
        <w:tc>
          <w:tcPr>
            <w:tcW w:w="666" w:type="pct"/>
            <w:noWrap/>
            <w:vAlign w:val="bottom"/>
          </w:tcPr>
          <w:p w14:paraId="3C03E306" w14:textId="490FC8D5" w:rsidR="00A756F9" w:rsidRDefault="00A756F9" w:rsidP="00411BEB">
            <w:pPr>
              <w:rPr>
                <w:sz w:val="18"/>
                <w:szCs w:val="18"/>
                <w:lang w:eastAsia="ko-KR"/>
              </w:rPr>
            </w:pPr>
            <w:r>
              <w:rPr>
                <w:rFonts w:hint="eastAsia"/>
                <w:sz w:val="18"/>
                <w:szCs w:val="18"/>
                <w:lang w:eastAsia="ko-KR"/>
              </w:rPr>
              <w:t>8.64</w:t>
            </w:r>
          </w:p>
        </w:tc>
        <w:tc>
          <w:tcPr>
            <w:tcW w:w="287" w:type="pct"/>
            <w:noWrap/>
            <w:vAlign w:val="bottom"/>
          </w:tcPr>
          <w:p w14:paraId="7C2942DB" w14:textId="5D9F9820" w:rsidR="00A756F9" w:rsidRDefault="00A756F9" w:rsidP="00411BEB">
            <w:pPr>
              <w:rPr>
                <w:color w:val="000000"/>
                <w:sz w:val="18"/>
                <w:szCs w:val="18"/>
                <w:lang w:eastAsia="ko-KR"/>
              </w:rPr>
            </w:pPr>
            <w:r>
              <w:rPr>
                <w:rFonts w:hint="eastAsia"/>
                <w:color w:val="000000"/>
                <w:sz w:val="18"/>
                <w:szCs w:val="18"/>
                <w:lang w:eastAsia="ko-KR"/>
              </w:rPr>
              <w:t>1</w:t>
            </w:r>
          </w:p>
        </w:tc>
        <w:tc>
          <w:tcPr>
            <w:tcW w:w="285" w:type="pct"/>
            <w:noWrap/>
            <w:vAlign w:val="bottom"/>
          </w:tcPr>
          <w:p w14:paraId="55F6B80E" w14:textId="4C697174" w:rsidR="00A756F9" w:rsidRDefault="00A756F9" w:rsidP="00411BEB">
            <w:pPr>
              <w:rPr>
                <w:color w:val="000000"/>
                <w:sz w:val="18"/>
                <w:szCs w:val="18"/>
                <w:lang w:eastAsia="ko-KR"/>
              </w:rPr>
            </w:pPr>
            <w:r>
              <w:rPr>
                <w:rFonts w:hint="eastAsia"/>
                <w:color w:val="000000"/>
                <w:sz w:val="18"/>
                <w:szCs w:val="18"/>
                <w:lang w:eastAsia="ko-KR"/>
              </w:rPr>
              <w:t>1</w:t>
            </w:r>
          </w:p>
        </w:tc>
        <w:tc>
          <w:tcPr>
            <w:tcW w:w="575" w:type="pct"/>
            <w:noWrap/>
            <w:vAlign w:val="bottom"/>
          </w:tcPr>
          <w:p w14:paraId="74FFCB85" w14:textId="19BEC47E" w:rsidR="00A756F9" w:rsidRDefault="00A756F9" w:rsidP="00411BEB">
            <w:pPr>
              <w:rPr>
                <w:sz w:val="18"/>
                <w:szCs w:val="18"/>
                <w:lang w:eastAsia="ko-KR"/>
              </w:rPr>
            </w:pPr>
            <w:r>
              <w:rPr>
                <w:rFonts w:hint="eastAsia"/>
                <w:sz w:val="18"/>
                <w:szCs w:val="18"/>
                <w:lang w:eastAsia="ko-KR"/>
              </w:rPr>
              <w:t>1/(30720)</w:t>
            </w:r>
          </w:p>
        </w:tc>
        <w:tc>
          <w:tcPr>
            <w:tcW w:w="432" w:type="pct"/>
            <w:noWrap/>
            <w:vAlign w:val="bottom"/>
          </w:tcPr>
          <w:p w14:paraId="142FB6BD" w14:textId="73623D4B" w:rsidR="00A756F9" w:rsidRDefault="00A756F9" w:rsidP="00A756F9">
            <w:pPr>
              <w:rPr>
                <w:color w:val="000000"/>
                <w:sz w:val="18"/>
                <w:szCs w:val="18"/>
                <w:lang w:eastAsia="ko-KR"/>
              </w:rPr>
            </w:pPr>
            <w:r>
              <w:rPr>
                <w:rFonts w:hint="eastAsia"/>
                <w:color w:val="000000"/>
                <w:sz w:val="18"/>
                <w:szCs w:val="18"/>
                <w:lang w:eastAsia="ko-KR"/>
              </w:rPr>
              <w:t>13*512</w:t>
            </w:r>
          </w:p>
        </w:tc>
        <w:tc>
          <w:tcPr>
            <w:tcW w:w="432" w:type="pct"/>
            <w:vAlign w:val="bottom"/>
          </w:tcPr>
          <w:p w14:paraId="05822916" w14:textId="2BD4F62B" w:rsidR="00A756F9" w:rsidRDefault="00A756F9" w:rsidP="00411BEB">
            <w:pPr>
              <w:rPr>
                <w:color w:val="000000"/>
                <w:sz w:val="18"/>
                <w:szCs w:val="18"/>
                <w:lang w:eastAsia="ko-KR"/>
              </w:rPr>
            </w:pPr>
            <w:r>
              <w:rPr>
                <w:rFonts w:hint="eastAsia"/>
                <w:color w:val="000000"/>
                <w:sz w:val="18"/>
                <w:szCs w:val="18"/>
                <w:lang w:eastAsia="ko-KR"/>
              </w:rPr>
              <w:t>512</w:t>
            </w:r>
          </w:p>
        </w:tc>
        <w:tc>
          <w:tcPr>
            <w:tcW w:w="292" w:type="pct"/>
            <w:noWrap/>
            <w:vAlign w:val="bottom"/>
          </w:tcPr>
          <w:p w14:paraId="6D6EDBD9" w14:textId="780DF3F7" w:rsidR="00A756F9" w:rsidRDefault="00A756F9" w:rsidP="00411BEB">
            <w:pPr>
              <w:rPr>
                <w:color w:val="000000"/>
                <w:sz w:val="18"/>
                <w:szCs w:val="18"/>
                <w:lang w:eastAsia="ko-KR"/>
              </w:rPr>
            </w:pPr>
            <w:r>
              <w:rPr>
                <w:rFonts w:hint="eastAsia"/>
                <w:color w:val="000000"/>
                <w:sz w:val="18"/>
                <w:szCs w:val="18"/>
                <w:lang w:eastAsia="ko-KR"/>
              </w:rPr>
              <w:t>512</w:t>
            </w:r>
          </w:p>
        </w:tc>
        <w:tc>
          <w:tcPr>
            <w:tcW w:w="481" w:type="pct"/>
            <w:noWrap/>
            <w:vAlign w:val="bottom"/>
          </w:tcPr>
          <w:p w14:paraId="50F51023" w14:textId="4296421D" w:rsidR="00A756F9" w:rsidRDefault="00A756F9" w:rsidP="00411BEB">
            <w:pPr>
              <w:rPr>
                <w:lang w:eastAsia="ko-KR"/>
              </w:rPr>
            </w:pPr>
            <w:r>
              <w:rPr>
                <w:rFonts w:hint="eastAsia"/>
                <w:lang w:eastAsia="ko-KR"/>
              </w:rPr>
              <w:t>2.5km</w:t>
            </w:r>
          </w:p>
        </w:tc>
      </w:tr>
    </w:tbl>
    <w:p w14:paraId="32F2C935" w14:textId="77777777" w:rsidR="007B3CEE" w:rsidRDefault="007B3CEE" w:rsidP="00C80BEB">
      <w:pPr>
        <w:spacing w:before="60" w:after="60" w:line="300" w:lineRule="auto"/>
        <w:ind w:firstLineChars="200" w:firstLine="400"/>
        <w:jc w:val="both"/>
        <w:rPr>
          <w:lang w:eastAsia="ko-KR"/>
        </w:rPr>
      </w:pPr>
    </w:p>
    <w:p w14:paraId="1E4504B1" w14:textId="0AC116DC" w:rsidR="007176DC" w:rsidRDefault="003466C6" w:rsidP="00C80BEB">
      <w:pPr>
        <w:spacing w:before="60" w:after="60" w:line="300" w:lineRule="auto"/>
        <w:ind w:firstLineChars="200" w:firstLine="400"/>
        <w:jc w:val="both"/>
        <w:rPr>
          <w:lang w:eastAsia="ko-KR"/>
        </w:rPr>
      </w:pPr>
      <w:r>
        <w:rPr>
          <w:rFonts w:hint="eastAsia"/>
          <w:lang w:eastAsia="ko-KR"/>
        </w:rPr>
        <w:t>As NR discussed two different scenarios, the case that TRP has beam correspondence and the case that TRP doesn</w:t>
      </w:r>
      <w:r>
        <w:rPr>
          <w:lang w:eastAsia="ko-KR"/>
        </w:rPr>
        <w:t>’</w:t>
      </w:r>
      <w:r>
        <w:rPr>
          <w:rFonts w:hint="eastAsia"/>
          <w:lang w:eastAsia="ko-KR"/>
        </w:rPr>
        <w:t xml:space="preserve">t have beam </w:t>
      </w:r>
      <w:proofErr w:type="gramStart"/>
      <w:r>
        <w:rPr>
          <w:rFonts w:hint="eastAsia"/>
          <w:lang w:eastAsia="ko-KR"/>
        </w:rPr>
        <w:t>correspondence</w:t>
      </w:r>
      <w:r w:rsidR="00601A6E">
        <w:rPr>
          <w:rFonts w:hint="eastAsia"/>
          <w:lang w:eastAsia="ko-KR"/>
        </w:rPr>
        <w:t>,</w:t>
      </w:r>
      <w:proofErr w:type="gramEnd"/>
      <w:r w:rsidR="00601A6E">
        <w:rPr>
          <w:rFonts w:hint="eastAsia"/>
          <w:lang w:eastAsia="ko-KR"/>
        </w:rPr>
        <w:t xml:space="preserve"> appropriate preamble format </w:t>
      </w:r>
      <w:r w:rsidR="007176DC">
        <w:rPr>
          <w:rFonts w:hint="eastAsia"/>
          <w:lang w:eastAsia="ko-KR"/>
        </w:rPr>
        <w:t>should be supported for each</w:t>
      </w:r>
      <w:r w:rsidR="00601A6E">
        <w:rPr>
          <w:rFonts w:hint="eastAsia"/>
          <w:lang w:eastAsia="ko-KR"/>
        </w:rPr>
        <w:t xml:space="preserve"> case. </w:t>
      </w:r>
      <w:r w:rsidR="007176DC">
        <w:rPr>
          <w:rFonts w:hint="eastAsia"/>
          <w:lang w:eastAsia="ko-KR"/>
        </w:rPr>
        <w:t>For the TRP with beam correspondence, a UE transmit RACH preamble format on selected RACH resource which is associated with estimated SS block. RACH preamble format S60-1 is used for normal operation for the case with beam correspondence. The largest number of beam sweep</w:t>
      </w:r>
      <w:r w:rsidR="00E9143C">
        <w:rPr>
          <w:rFonts w:hint="eastAsia"/>
          <w:lang w:eastAsia="ko-KR"/>
        </w:rPr>
        <w:t xml:space="preserve">s can be supportable at </w:t>
      </w:r>
      <w:proofErr w:type="spellStart"/>
      <w:r w:rsidR="00E9143C">
        <w:rPr>
          <w:rFonts w:hint="eastAsia"/>
          <w:lang w:eastAsia="ko-KR"/>
        </w:rPr>
        <w:t>gNB</w:t>
      </w:r>
      <w:proofErr w:type="spellEnd"/>
      <w:r w:rsidR="00E9143C">
        <w:rPr>
          <w:rFonts w:hint="eastAsia"/>
          <w:lang w:eastAsia="ko-KR"/>
        </w:rPr>
        <w:t xml:space="preserve"> during constant duration</w:t>
      </w:r>
      <w:r w:rsidR="00954209">
        <w:rPr>
          <w:rFonts w:hint="eastAsia"/>
          <w:lang w:eastAsia="ko-KR"/>
        </w:rPr>
        <w:t xml:space="preserve"> for the case that TRP with beam correspondence.</w:t>
      </w:r>
      <w:r w:rsidR="00E9143C">
        <w:rPr>
          <w:rFonts w:hint="eastAsia"/>
          <w:lang w:eastAsia="ko-KR"/>
        </w:rPr>
        <w:t xml:space="preserve"> </w:t>
      </w:r>
      <w:r w:rsidR="00954209">
        <w:rPr>
          <w:rFonts w:hint="eastAsia"/>
          <w:lang w:eastAsia="ko-KR"/>
        </w:rPr>
        <w:t xml:space="preserve">RACH preamble format S60-4 can be used for coverage extension and performance enhancement </w:t>
      </w:r>
      <w:r w:rsidR="00712964">
        <w:rPr>
          <w:lang w:eastAsia="ko-KR"/>
        </w:rPr>
        <w:t>sacrificing</w:t>
      </w:r>
      <w:r w:rsidR="00712964">
        <w:rPr>
          <w:rFonts w:hint="eastAsia"/>
          <w:lang w:eastAsia="ko-KR"/>
        </w:rPr>
        <w:t xml:space="preserve"> </w:t>
      </w:r>
      <w:r w:rsidR="00DB2C88">
        <w:rPr>
          <w:rFonts w:hint="eastAsia"/>
          <w:lang w:eastAsia="ko-KR"/>
        </w:rPr>
        <w:t>the number of beam sweeps</w:t>
      </w:r>
      <w:r w:rsidR="0066727B">
        <w:rPr>
          <w:rFonts w:hint="eastAsia"/>
          <w:lang w:eastAsia="ko-KR"/>
        </w:rPr>
        <w:t xml:space="preserve"> compared to S60-</w:t>
      </w:r>
      <w:r w:rsidR="009E3B71">
        <w:rPr>
          <w:rFonts w:hint="eastAsia"/>
          <w:lang w:eastAsia="ko-KR"/>
        </w:rPr>
        <w:t>1</w:t>
      </w:r>
      <w:r w:rsidR="00954209">
        <w:rPr>
          <w:rFonts w:hint="eastAsia"/>
          <w:lang w:eastAsia="ko-KR"/>
        </w:rPr>
        <w:t>.</w:t>
      </w:r>
      <w:r w:rsidR="004A6E06">
        <w:rPr>
          <w:rFonts w:hint="eastAsia"/>
          <w:lang w:eastAsia="ko-KR"/>
        </w:rPr>
        <w:t xml:space="preserve"> RACH preamble format S60-4 also can be used for the case that TRP doesn</w:t>
      </w:r>
      <w:r w:rsidR="004A6E06">
        <w:rPr>
          <w:lang w:eastAsia="ko-KR"/>
        </w:rPr>
        <w:t>’</w:t>
      </w:r>
      <w:r w:rsidR="004A6E06">
        <w:rPr>
          <w:rFonts w:hint="eastAsia"/>
          <w:lang w:eastAsia="ko-KR"/>
        </w:rPr>
        <w:t xml:space="preserve">t have beam correspondence and </w:t>
      </w:r>
      <w:r w:rsidR="0035691D">
        <w:rPr>
          <w:rFonts w:hint="eastAsia"/>
          <w:lang w:eastAsia="ko-KR"/>
        </w:rPr>
        <w:t xml:space="preserve">it </w:t>
      </w:r>
      <w:r w:rsidR="004A6E06">
        <w:rPr>
          <w:rFonts w:hint="eastAsia"/>
          <w:lang w:eastAsia="ko-KR"/>
        </w:rPr>
        <w:t>ha</w:t>
      </w:r>
      <w:r w:rsidR="0035691D">
        <w:rPr>
          <w:rFonts w:hint="eastAsia"/>
          <w:lang w:eastAsia="ko-KR"/>
        </w:rPr>
        <w:t>s</w:t>
      </w:r>
      <w:r w:rsidR="004A6E06">
        <w:rPr>
          <w:rFonts w:hint="eastAsia"/>
          <w:lang w:eastAsia="ko-KR"/>
        </w:rPr>
        <w:t xml:space="preserve"> fewer Rx beams.</w:t>
      </w:r>
      <w:r w:rsidR="00954209">
        <w:rPr>
          <w:rFonts w:hint="eastAsia"/>
          <w:lang w:eastAsia="ko-KR"/>
        </w:rPr>
        <w:t xml:space="preserve"> </w:t>
      </w:r>
      <w:r w:rsidR="003C2BED">
        <w:rPr>
          <w:rFonts w:hint="eastAsia"/>
          <w:lang w:eastAsia="ko-KR"/>
        </w:rPr>
        <w:t xml:space="preserve">Note that depending on </w:t>
      </w:r>
      <w:proofErr w:type="spellStart"/>
      <w:r w:rsidR="003C2BED">
        <w:rPr>
          <w:rFonts w:hint="eastAsia"/>
          <w:lang w:eastAsia="ko-KR"/>
        </w:rPr>
        <w:t>gNB</w:t>
      </w:r>
      <w:proofErr w:type="spellEnd"/>
      <w:r w:rsidR="003C2BED">
        <w:rPr>
          <w:rFonts w:hint="eastAsia"/>
          <w:lang w:eastAsia="ko-KR"/>
        </w:rPr>
        <w:t xml:space="preserve"> scheduling, proposed preamble formats can be used for </w:t>
      </w:r>
      <w:r w:rsidR="0099470B">
        <w:rPr>
          <w:rFonts w:hint="eastAsia"/>
          <w:lang w:eastAsia="ko-KR"/>
        </w:rPr>
        <w:t>different</w:t>
      </w:r>
      <w:r w:rsidR="003C2BED">
        <w:rPr>
          <w:rFonts w:hint="eastAsia"/>
          <w:lang w:eastAsia="ko-KR"/>
        </w:rPr>
        <w:t xml:space="preserve"> purpose</w:t>
      </w:r>
      <w:r w:rsidR="0099470B">
        <w:rPr>
          <w:rFonts w:hint="eastAsia"/>
          <w:lang w:eastAsia="ko-KR"/>
        </w:rPr>
        <w:t>s</w:t>
      </w:r>
      <w:r w:rsidR="003C2BED">
        <w:rPr>
          <w:rFonts w:hint="eastAsia"/>
          <w:lang w:eastAsia="ko-KR"/>
        </w:rPr>
        <w:t xml:space="preserve">, such as beam sweeps or coverage enhancement. </w:t>
      </w:r>
      <w:r w:rsidR="00712964">
        <w:rPr>
          <w:rFonts w:hint="eastAsia"/>
          <w:lang w:eastAsia="ko-KR"/>
        </w:rPr>
        <w:t xml:space="preserve">RACH preamble format S60-13 can be used for the case without beam correspondence. </w:t>
      </w:r>
      <w:r w:rsidR="00712964">
        <w:rPr>
          <w:lang w:eastAsia="ko-KR"/>
        </w:rPr>
        <w:t>A</w:t>
      </w:r>
      <w:r w:rsidR="00712964">
        <w:rPr>
          <w:rFonts w:hint="eastAsia"/>
          <w:lang w:eastAsia="ko-KR"/>
        </w:rPr>
        <w:t xml:space="preserve"> UE should transmit multiple/repeated RACH symbols to cover all</w:t>
      </w:r>
      <w:r w:rsidR="00A16014">
        <w:rPr>
          <w:rFonts w:hint="eastAsia"/>
          <w:lang w:eastAsia="ko-KR"/>
        </w:rPr>
        <w:t xml:space="preserve"> or </w:t>
      </w:r>
      <w:r w:rsidR="00712964">
        <w:rPr>
          <w:rFonts w:hint="eastAsia"/>
          <w:lang w:eastAsia="ko-KR"/>
        </w:rPr>
        <w:t>part of Rx beams at TRP.</w:t>
      </w:r>
    </w:p>
    <w:p w14:paraId="4CDAF3DF" w14:textId="7BBE49A4" w:rsidR="007176DC" w:rsidRPr="007176DC" w:rsidRDefault="00D54444" w:rsidP="007176DC">
      <w:pPr>
        <w:spacing w:before="60" w:after="60" w:line="300" w:lineRule="auto"/>
        <w:ind w:firstLineChars="200" w:firstLine="400"/>
        <w:jc w:val="center"/>
        <w:rPr>
          <w:rFonts w:eastAsiaTheme="minorEastAsia"/>
          <w:lang w:eastAsia="ko-KR"/>
        </w:rPr>
      </w:pPr>
      <w:r>
        <w:object w:dxaOrig="20811" w:dyaOrig="11986" w14:anchorId="3271AAF4">
          <v:shape id="_x0000_i1027" type="#_x0000_t75" style="width:465.9pt;height:324.7pt" o:ole="">
            <v:imagedata r:id="rId14" o:title=""/>
          </v:shape>
          <o:OLEObject Type="Embed" ProgID="Visio.Drawing.11" ShapeID="_x0000_i1027" DrawAspect="Content" ObjectID="_1559133731" r:id="rId15"/>
        </w:object>
      </w:r>
      <w:r w:rsidR="007176DC" w:rsidRPr="004566FD">
        <w:rPr>
          <w:rFonts w:ascii="Arial" w:eastAsia="Times New Roman" w:hAnsi="Arial" w:hint="eastAsia"/>
          <w:b/>
        </w:rPr>
        <w:t xml:space="preserve"> Figure 3 Proposed </w:t>
      </w:r>
      <w:proofErr w:type="gramStart"/>
      <w:r w:rsidR="007176DC" w:rsidRPr="004566FD">
        <w:rPr>
          <w:rFonts w:ascii="Arial" w:eastAsia="Times New Roman" w:hAnsi="Arial" w:hint="eastAsia"/>
          <w:b/>
        </w:rPr>
        <w:t>preamble</w:t>
      </w:r>
      <w:proofErr w:type="gramEnd"/>
      <w:r w:rsidR="007176DC" w:rsidRPr="004566FD">
        <w:rPr>
          <w:rFonts w:ascii="Arial" w:eastAsia="Times New Roman" w:hAnsi="Arial" w:hint="eastAsia"/>
          <w:b/>
        </w:rPr>
        <w:t xml:space="preserve"> formats for the case that TRP with/without beam correspondence</w:t>
      </w:r>
    </w:p>
    <w:p w14:paraId="097F288B" w14:textId="77777777" w:rsidR="00601A6E" w:rsidRDefault="00601A6E" w:rsidP="00C80BEB">
      <w:pPr>
        <w:spacing w:before="60" w:after="60" w:line="300" w:lineRule="auto"/>
        <w:ind w:firstLineChars="200" w:firstLine="400"/>
        <w:jc w:val="both"/>
        <w:rPr>
          <w:lang w:eastAsia="ko-KR"/>
        </w:rPr>
      </w:pPr>
    </w:p>
    <w:p w14:paraId="4B3FA75D" w14:textId="29862FE5" w:rsidR="004566FD" w:rsidRPr="004566FD" w:rsidRDefault="007B3CEE" w:rsidP="00C80BEB">
      <w:pPr>
        <w:spacing w:before="60" w:after="60" w:line="300" w:lineRule="auto"/>
        <w:ind w:firstLineChars="200" w:firstLine="400"/>
        <w:jc w:val="both"/>
        <w:rPr>
          <w:lang w:eastAsia="ko-KR"/>
        </w:rPr>
      </w:pPr>
      <w:r>
        <w:rPr>
          <w:lang w:eastAsia="ko-KR"/>
        </w:rPr>
        <w:t>F</w:t>
      </w:r>
      <w:r>
        <w:rPr>
          <w:rFonts w:hint="eastAsia"/>
          <w:lang w:eastAsia="ko-KR"/>
        </w:rPr>
        <w:t>igure 4 shows the miss detection performance</w:t>
      </w:r>
      <w:r w:rsidR="004566FD">
        <w:rPr>
          <w:rFonts w:hint="eastAsia"/>
          <w:lang w:eastAsia="ko-KR"/>
        </w:rPr>
        <w:t>s</w:t>
      </w:r>
      <w:r>
        <w:rPr>
          <w:rFonts w:hint="eastAsia"/>
          <w:lang w:eastAsia="ko-KR"/>
        </w:rPr>
        <w:t xml:space="preserve"> on preamble formats </w:t>
      </w:r>
      <w:r w:rsidR="00E93E4B">
        <w:rPr>
          <w:rFonts w:hint="eastAsia"/>
          <w:lang w:eastAsia="ko-KR"/>
        </w:rPr>
        <w:t xml:space="preserve">with subcarrier spacing of </w:t>
      </w:r>
      <w:proofErr w:type="gramStart"/>
      <w:r w:rsidR="00E93E4B">
        <w:rPr>
          <w:rFonts w:hint="eastAsia"/>
          <w:lang w:eastAsia="ko-KR"/>
        </w:rPr>
        <w:t>60kHz</w:t>
      </w:r>
      <w:proofErr w:type="gramEnd"/>
      <w:r w:rsidR="00E93E4B">
        <w:rPr>
          <w:rFonts w:hint="eastAsia"/>
          <w:lang w:eastAsia="ko-KR"/>
        </w:rPr>
        <w:t xml:space="preserve"> depending on mobility. </w:t>
      </w:r>
      <w:r w:rsidR="00AA0940">
        <w:rPr>
          <w:rFonts w:hint="eastAsia"/>
          <w:lang w:eastAsia="ko-KR"/>
        </w:rPr>
        <w:t xml:space="preserve">Transmitting preamble format of </w:t>
      </w:r>
      <w:r w:rsidR="009E729E">
        <w:rPr>
          <w:rFonts w:hint="eastAsia"/>
          <w:lang w:eastAsia="ko-KR"/>
        </w:rPr>
        <w:t>S60-</w:t>
      </w:r>
      <w:proofErr w:type="gramStart"/>
      <w:r w:rsidR="009E729E">
        <w:rPr>
          <w:rFonts w:hint="eastAsia"/>
          <w:lang w:eastAsia="ko-KR"/>
        </w:rPr>
        <w:t xml:space="preserve">4 </w:t>
      </w:r>
      <w:r w:rsidR="00AA0940">
        <w:rPr>
          <w:rFonts w:hint="eastAsia"/>
          <w:lang w:eastAsia="ko-KR"/>
        </w:rPr>
        <w:t xml:space="preserve"> on</w:t>
      </w:r>
      <w:proofErr w:type="gramEnd"/>
      <w:r w:rsidR="00AA0940">
        <w:rPr>
          <w:rFonts w:hint="eastAsia"/>
          <w:lang w:eastAsia="ko-KR"/>
        </w:rPr>
        <w:t xml:space="preserve"> same </w:t>
      </w:r>
      <w:proofErr w:type="spellStart"/>
      <w:r w:rsidR="00AA0940">
        <w:rPr>
          <w:rFonts w:hint="eastAsia"/>
          <w:lang w:eastAsia="ko-KR"/>
        </w:rPr>
        <w:t>Tx</w:t>
      </w:r>
      <w:proofErr w:type="spellEnd"/>
      <w:r w:rsidR="00AA0940">
        <w:rPr>
          <w:rFonts w:hint="eastAsia"/>
          <w:lang w:eastAsia="ko-KR"/>
        </w:rPr>
        <w:t xml:space="preserve"> beam </w:t>
      </w:r>
      <w:r w:rsidR="009E729E">
        <w:rPr>
          <w:rFonts w:hint="eastAsia"/>
          <w:lang w:eastAsia="ko-KR"/>
        </w:rPr>
        <w:t xml:space="preserve">improves around 6dB due to </w:t>
      </w:r>
      <w:r w:rsidR="001969BC">
        <w:rPr>
          <w:rFonts w:hint="eastAsia"/>
          <w:lang w:eastAsia="ko-KR"/>
        </w:rPr>
        <w:t xml:space="preserve">both </w:t>
      </w:r>
      <w:r w:rsidR="009E729E">
        <w:rPr>
          <w:rFonts w:hint="eastAsia"/>
          <w:lang w:eastAsia="ko-KR"/>
        </w:rPr>
        <w:t xml:space="preserve">4 times repetitions </w:t>
      </w:r>
      <w:r w:rsidR="00AC70EF">
        <w:rPr>
          <w:rFonts w:hint="eastAsia"/>
          <w:lang w:eastAsia="ko-KR"/>
        </w:rPr>
        <w:t xml:space="preserve">and time-diversity </w:t>
      </w:r>
      <w:r w:rsidR="009E729E">
        <w:rPr>
          <w:rFonts w:hint="eastAsia"/>
          <w:lang w:eastAsia="ko-KR"/>
        </w:rPr>
        <w:t xml:space="preserve">than S60-1. </w:t>
      </w:r>
      <w:r w:rsidR="004566FD">
        <w:rPr>
          <w:lang w:eastAsia="ko-KR"/>
        </w:rPr>
        <w:t>F</w:t>
      </w:r>
      <w:r w:rsidR="004566FD">
        <w:rPr>
          <w:rFonts w:hint="eastAsia"/>
          <w:lang w:eastAsia="ko-KR"/>
        </w:rPr>
        <w:t>or the case that TRP without beam correspondence, it is assumed that the RACH detection succeeds when the TRP detects at least one RACH symbol during the period that RACH preamble format is transmitted. U</w:t>
      </w:r>
      <w:r w:rsidR="004566FD">
        <w:rPr>
          <w:lang w:eastAsia="ko-KR"/>
        </w:rPr>
        <w:t>sing such a RACH receiver, i</w:t>
      </w:r>
      <w:r w:rsidR="004566FD">
        <w:rPr>
          <w:rFonts w:hint="eastAsia"/>
          <w:lang w:eastAsia="ko-KR"/>
        </w:rPr>
        <w:t>t is observed that the performance improves as mobility increases</w:t>
      </w:r>
      <w:r w:rsidR="004566FD">
        <w:rPr>
          <w:lang w:eastAsia="ko-KR"/>
        </w:rPr>
        <w:t xml:space="preserve"> because</w:t>
      </w:r>
      <w:r w:rsidR="004566FD">
        <w:rPr>
          <w:rFonts w:hint="eastAsia"/>
          <w:lang w:eastAsia="ko-KR"/>
        </w:rPr>
        <w:t xml:space="preserve"> time-domain diversity </w:t>
      </w:r>
      <w:r w:rsidR="004566FD">
        <w:rPr>
          <w:lang w:eastAsia="ko-KR"/>
        </w:rPr>
        <w:t>is</w:t>
      </w:r>
      <w:r w:rsidR="004566FD">
        <w:rPr>
          <w:rFonts w:hint="eastAsia"/>
          <w:lang w:eastAsia="ko-KR"/>
        </w:rPr>
        <w:t xml:space="preserve"> expected as mobility increases.</w:t>
      </w:r>
      <w:r w:rsidR="00713D0B">
        <w:rPr>
          <w:rFonts w:hint="eastAsia"/>
          <w:lang w:eastAsia="ko-KR"/>
        </w:rPr>
        <w:t xml:space="preserve"> </w:t>
      </w:r>
      <w:r w:rsidR="00B23EEB">
        <w:rPr>
          <w:rFonts w:hint="eastAsia"/>
          <w:lang w:eastAsia="ko-KR"/>
        </w:rPr>
        <w:t xml:space="preserve">For the case that TRP with </w:t>
      </w:r>
      <w:proofErr w:type="spellStart"/>
      <w:r w:rsidR="00B23EEB">
        <w:rPr>
          <w:rFonts w:hint="eastAsia"/>
          <w:lang w:eastAsia="ko-KR"/>
        </w:rPr>
        <w:t>beamcorrespondence</w:t>
      </w:r>
      <w:proofErr w:type="spellEnd"/>
      <w:r w:rsidR="00B23EEB">
        <w:rPr>
          <w:rFonts w:hint="eastAsia"/>
          <w:lang w:eastAsia="ko-KR"/>
        </w:rPr>
        <w:t xml:space="preserve">, it is assumed that the beam direction between a UE and a TRP is aligned to right direction. Thus, performance of S60-4 can be represented as shift of </w:t>
      </w:r>
      <w:r w:rsidR="00497761">
        <w:rPr>
          <w:rFonts w:hint="eastAsia"/>
          <w:lang w:eastAsia="ko-KR"/>
        </w:rPr>
        <w:t>performance</w:t>
      </w:r>
      <w:r w:rsidR="00637AC2">
        <w:rPr>
          <w:rFonts w:hint="eastAsia"/>
          <w:lang w:eastAsia="ko-KR"/>
        </w:rPr>
        <w:t xml:space="preserve"> </w:t>
      </w:r>
      <w:r w:rsidR="00497761">
        <w:rPr>
          <w:rFonts w:hint="eastAsia"/>
          <w:lang w:eastAsia="ko-KR"/>
        </w:rPr>
        <w:t>of</w:t>
      </w:r>
      <w:r w:rsidR="00637AC2">
        <w:rPr>
          <w:rFonts w:hint="eastAsia"/>
          <w:lang w:eastAsia="ko-KR"/>
        </w:rPr>
        <w:t xml:space="preserve"> </w:t>
      </w:r>
      <w:r w:rsidR="00B23EEB">
        <w:rPr>
          <w:rFonts w:hint="eastAsia"/>
          <w:lang w:eastAsia="ko-KR"/>
        </w:rPr>
        <w:t>S60-1</w:t>
      </w:r>
      <w:r w:rsidR="00261121">
        <w:rPr>
          <w:rFonts w:hint="eastAsia"/>
          <w:lang w:eastAsia="ko-KR"/>
        </w:rPr>
        <w:t xml:space="preserve"> according to the number of repetitions </w:t>
      </w:r>
      <w:r w:rsidR="00B23EEB">
        <w:rPr>
          <w:rFonts w:hint="eastAsia"/>
          <w:lang w:eastAsia="ko-KR"/>
        </w:rPr>
        <w:t xml:space="preserve">while the performance of S60-13 can be </w:t>
      </w:r>
      <w:r w:rsidR="00026CE7">
        <w:rPr>
          <w:rFonts w:hint="eastAsia"/>
          <w:lang w:eastAsia="ko-KR"/>
        </w:rPr>
        <w:t xml:space="preserve">shown as getting diversity gain. </w:t>
      </w:r>
      <w:r w:rsidR="00713D0B">
        <w:rPr>
          <w:rFonts w:hint="eastAsia"/>
          <w:lang w:eastAsia="ko-KR"/>
        </w:rPr>
        <w:t>Table 2 shows the MCL</w:t>
      </w:r>
      <w:r w:rsidR="00A6400D">
        <w:rPr>
          <w:rFonts w:hint="eastAsia"/>
          <w:lang w:eastAsia="ko-KR"/>
        </w:rPr>
        <w:t>s</w:t>
      </w:r>
      <w:r w:rsidR="00713D0B">
        <w:rPr>
          <w:rFonts w:hint="eastAsia"/>
          <w:lang w:eastAsia="ko-KR"/>
        </w:rPr>
        <w:t xml:space="preserve"> derived from the proposed preamble formats with subcarrier spacing of </w:t>
      </w:r>
      <w:proofErr w:type="gramStart"/>
      <w:r w:rsidR="00713D0B">
        <w:rPr>
          <w:rFonts w:hint="eastAsia"/>
          <w:lang w:eastAsia="ko-KR"/>
        </w:rPr>
        <w:t>60kHz</w:t>
      </w:r>
      <w:proofErr w:type="gramEnd"/>
      <w:r w:rsidR="00713D0B">
        <w:rPr>
          <w:rFonts w:hint="eastAsia"/>
          <w:lang w:eastAsia="ko-KR"/>
        </w:rPr>
        <w:t xml:space="preserve">. </w:t>
      </w:r>
    </w:p>
    <w:p w14:paraId="01AF4489" w14:textId="0F96B744" w:rsidR="007B3CEE" w:rsidRDefault="007B3CEE" w:rsidP="007B3CEE">
      <w:pPr>
        <w:spacing w:before="60" w:after="60" w:line="300" w:lineRule="auto"/>
        <w:ind w:firstLineChars="200" w:firstLine="400"/>
        <w:jc w:val="center"/>
        <w:rPr>
          <w:lang w:val="en-US" w:eastAsia="ko-KR"/>
        </w:rPr>
      </w:pPr>
    </w:p>
    <w:p w14:paraId="26CAC4FB" w14:textId="7301F4BD" w:rsidR="004207D4" w:rsidRPr="000621CF" w:rsidRDefault="009323F4" w:rsidP="007B3CEE">
      <w:pPr>
        <w:spacing w:before="60" w:after="60" w:line="300" w:lineRule="auto"/>
        <w:ind w:firstLineChars="200" w:firstLine="400"/>
        <w:jc w:val="center"/>
        <w:rPr>
          <w:lang w:val="en-US" w:eastAsia="ko-KR"/>
        </w:rPr>
      </w:pPr>
      <w:r>
        <w:rPr>
          <w:noProof/>
          <w:lang w:val="en-US" w:eastAsia="ko-KR"/>
        </w:rPr>
        <w:drawing>
          <wp:inline distT="0" distB="0" distL="0" distR="0" wp14:anchorId="5D61D090" wp14:editId="4E8F8584">
            <wp:extent cx="5328285" cy="39916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8285" cy="3991610"/>
                    </a:xfrm>
                    <a:prstGeom prst="rect">
                      <a:avLst/>
                    </a:prstGeom>
                    <a:noFill/>
                    <a:ln>
                      <a:noFill/>
                    </a:ln>
                  </pic:spPr>
                </pic:pic>
              </a:graphicData>
            </a:graphic>
          </wp:inline>
        </w:drawing>
      </w:r>
    </w:p>
    <w:p w14:paraId="2CBC0F22" w14:textId="5791DB2E" w:rsidR="007B3CEE" w:rsidRPr="009E729E" w:rsidRDefault="007B3CEE" w:rsidP="004566FD">
      <w:pPr>
        <w:pStyle w:val="TH"/>
        <w:rPr>
          <w:rFonts w:eastAsiaTheme="minorEastAsia"/>
          <w:lang w:eastAsia="ko-KR"/>
        </w:rPr>
      </w:pPr>
      <w:proofErr w:type="gramStart"/>
      <w:r w:rsidRPr="004566FD">
        <w:rPr>
          <w:rFonts w:hint="eastAsia"/>
        </w:rPr>
        <w:t>Figure 4.</w:t>
      </w:r>
      <w:proofErr w:type="gramEnd"/>
      <w:r w:rsidRPr="004566FD">
        <w:rPr>
          <w:rFonts w:hint="eastAsia"/>
        </w:rPr>
        <w:t xml:space="preserve"> Miss detection performance </w:t>
      </w:r>
      <w:r w:rsidR="009E729E">
        <w:rPr>
          <w:rFonts w:eastAsiaTheme="minorEastAsia" w:hint="eastAsia"/>
          <w:lang w:eastAsia="ko-KR"/>
        </w:rPr>
        <w:t xml:space="preserve">of proposed preamble format with subcarrier spacing of </w:t>
      </w:r>
      <w:proofErr w:type="gramStart"/>
      <w:r w:rsidR="009E729E">
        <w:rPr>
          <w:rFonts w:eastAsiaTheme="minorEastAsia" w:hint="eastAsia"/>
          <w:lang w:eastAsia="ko-KR"/>
        </w:rPr>
        <w:t>60kHz</w:t>
      </w:r>
      <w:proofErr w:type="gramEnd"/>
    </w:p>
    <w:p w14:paraId="63499CB3" w14:textId="620F3C0E" w:rsidR="00074434" w:rsidRPr="00934935" w:rsidRDefault="00074434" w:rsidP="00074434">
      <w:pPr>
        <w:spacing w:before="240" w:after="240" w:line="300" w:lineRule="auto"/>
        <w:jc w:val="both"/>
        <w:rPr>
          <w:rFonts w:eastAsia="SimSun"/>
          <w:b/>
          <w:i/>
          <w:u w:val="single"/>
          <w:lang w:eastAsia="zh-CN"/>
        </w:rPr>
      </w:pPr>
    </w:p>
    <w:p w14:paraId="70DC9944" w14:textId="44329E52" w:rsidR="00A16C8E" w:rsidRPr="009A1DB1" w:rsidRDefault="00A16C8E" w:rsidP="00A16C8E">
      <w:pPr>
        <w:pStyle w:val="TH"/>
        <w:spacing w:before="180"/>
        <w:ind w:firstLine="403"/>
        <w:rPr>
          <w:rFonts w:eastAsiaTheme="minorEastAsia"/>
          <w:lang w:eastAsia="ko-KR"/>
        </w:rPr>
      </w:pPr>
      <w:r>
        <w:rPr>
          <w:rFonts w:eastAsiaTheme="minorEastAsia" w:hint="eastAsia"/>
          <w:lang w:eastAsia="ko-KR"/>
        </w:rPr>
        <w:t>T</w:t>
      </w:r>
      <w:r>
        <w:t xml:space="preserve">able </w:t>
      </w:r>
      <w:proofErr w:type="gramStart"/>
      <w:r w:rsidR="00575558">
        <w:rPr>
          <w:rFonts w:eastAsiaTheme="minorEastAsia" w:hint="eastAsia"/>
          <w:lang w:eastAsia="ko-KR"/>
        </w:rPr>
        <w:t>2</w:t>
      </w:r>
      <w:r w:rsidR="005D5367">
        <w:rPr>
          <w:rFonts w:eastAsiaTheme="minorEastAsia" w:hint="eastAsia"/>
          <w:lang w:eastAsia="ko-KR"/>
        </w:rPr>
        <w:t xml:space="preserve"> </w:t>
      </w:r>
      <w:r>
        <w:t>:</w:t>
      </w:r>
      <w:proofErr w:type="gramEnd"/>
      <w:r>
        <w:t xml:space="preserve"> </w:t>
      </w:r>
      <w:r>
        <w:rPr>
          <w:rFonts w:eastAsiaTheme="minorEastAsia" w:hint="eastAsia"/>
          <w:lang w:eastAsia="ko-KR"/>
        </w:rPr>
        <w:t xml:space="preserve">MCL of </w:t>
      </w:r>
      <w:r w:rsidR="00957495">
        <w:rPr>
          <w:rFonts w:eastAsiaTheme="minorEastAsia" w:hint="eastAsia"/>
          <w:lang w:eastAsia="ko-KR"/>
        </w:rPr>
        <w:t xml:space="preserve">proposed preamble format </w:t>
      </w:r>
      <w:r w:rsidR="00575558">
        <w:rPr>
          <w:rFonts w:eastAsiaTheme="minorEastAsia" w:hint="eastAsia"/>
          <w:lang w:eastAsia="ko-KR"/>
        </w:rPr>
        <w:t>with subcarrier spacing of 60kHz</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2119"/>
        <w:gridCol w:w="2119"/>
        <w:gridCol w:w="2119"/>
      </w:tblGrid>
      <w:tr w:rsidR="00575558" w14:paraId="5E6DBCBA" w14:textId="62B41472" w:rsidTr="00575558">
        <w:trPr>
          <w:cantSplit/>
          <w:jc w:val="center"/>
        </w:trPr>
        <w:tc>
          <w:tcPr>
            <w:tcW w:w="3255" w:type="dxa"/>
            <w:shd w:val="clear" w:color="auto" w:fill="E0E0E0"/>
            <w:vAlign w:val="center"/>
          </w:tcPr>
          <w:p w14:paraId="59F0B57F" w14:textId="77777777" w:rsidR="00575558" w:rsidRPr="004C6FDA" w:rsidRDefault="00575558" w:rsidP="00995DDF">
            <w:pPr>
              <w:pStyle w:val="TAH0"/>
              <w:rPr>
                <w:sz w:val="20"/>
                <w:lang w:eastAsia="ko-KR"/>
              </w:rPr>
            </w:pPr>
            <w:r w:rsidRPr="004C6FDA">
              <w:rPr>
                <w:sz w:val="20"/>
                <w:lang w:eastAsia="ko-KR"/>
              </w:rPr>
              <w:t>SCS</w:t>
            </w:r>
          </w:p>
        </w:tc>
        <w:tc>
          <w:tcPr>
            <w:tcW w:w="2119" w:type="dxa"/>
            <w:shd w:val="clear" w:color="auto" w:fill="E0E0E0"/>
            <w:vAlign w:val="center"/>
          </w:tcPr>
          <w:p w14:paraId="0FD7A1FA" w14:textId="22D0CFAC" w:rsidR="00575558" w:rsidRPr="004C6FDA" w:rsidRDefault="00575558" w:rsidP="00995DDF">
            <w:pPr>
              <w:pStyle w:val="TAH0"/>
              <w:rPr>
                <w:sz w:val="20"/>
                <w:lang w:eastAsia="ko-KR"/>
              </w:rPr>
            </w:pPr>
            <w:r>
              <w:rPr>
                <w:rFonts w:hint="eastAsia"/>
                <w:sz w:val="20"/>
                <w:lang w:eastAsia="ko-KR"/>
              </w:rPr>
              <w:t>S60-1</w:t>
            </w:r>
          </w:p>
        </w:tc>
        <w:tc>
          <w:tcPr>
            <w:tcW w:w="2119" w:type="dxa"/>
            <w:shd w:val="clear" w:color="auto" w:fill="E0E0E0"/>
          </w:tcPr>
          <w:p w14:paraId="2328DCFE" w14:textId="695AC40F" w:rsidR="00575558" w:rsidRDefault="00575558" w:rsidP="00575558">
            <w:pPr>
              <w:pStyle w:val="TAH0"/>
              <w:rPr>
                <w:sz w:val="20"/>
                <w:lang w:eastAsia="ko-KR"/>
              </w:rPr>
            </w:pPr>
            <w:r>
              <w:rPr>
                <w:rFonts w:hint="eastAsia"/>
                <w:sz w:val="20"/>
                <w:lang w:eastAsia="ko-KR"/>
              </w:rPr>
              <w:t>S60-4</w:t>
            </w:r>
          </w:p>
        </w:tc>
        <w:tc>
          <w:tcPr>
            <w:tcW w:w="2119" w:type="dxa"/>
            <w:shd w:val="clear" w:color="auto" w:fill="E0E0E0"/>
          </w:tcPr>
          <w:p w14:paraId="31813F8B" w14:textId="5A207021" w:rsidR="00575558" w:rsidRDefault="00575558" w:rsidP="00995DDF">
            <w:pPr>
              <w:pStyle w:val="TAH0"/>
              <w:rPr>
                <w:sz w:val="20"/>
                <w:lang w:eastAsia="ko-KR"/>
              </w:rPr>
            </w:pPr>
            <w:r>
              <w:rPr>
                <w:rFonts w:hint="eastAsia"/>
                <w:sz w:val="20"/>
                <w:lang w:eastAsia="ko-KR"/>
              </w:rPr>
              <w:t>S60-13</w:t>
            </w:r>
          </w:p>
        </w:tc>
      </w:tr>
      <w:tr w:rsidR="00575558" w14:paraId="61DE419A" w14:textId="466F8113" w:rsidTr="00575558">
        <w:trPr>
          <w:cantSplit/>
          <w:trHeight w:val="544"/>
          <w:jc w:val="center"/>
        </w:trPr>
        <w:tc>
          <w:tcPr>
            <w:tcW w:w="3255" w:type="dxa"/>
            <w:shd w:val="clear" w:color="auto" w:fill="auto"/>
            <w:vAlign w:val="center"/>
          </w:tcPr>
          <w:p w14:paraId="32EE124C" w14:textId="77777777" w:rsidR="00575558" w:rsidRPr="004C6FDA" w:rsidRDefault="00575558" w:rsidP="00995DDF">
            <w:pPr>
              <w:pStyle w:val="TAC"/>
              <w:jc w:val="left"/>
              <w:rPr>
                <w:sz w:val="20"/>
                <w:lang w:eastAsia="ko-KR"/>
              </w:rPr>
            </w:pPr>
            <w:r w:rsidRPr="004C6FDA">
              <w:rPr>
                <w:sz w:val="20"/>
                <w:lang w:eastAsia="ko-KR"/>
              </w:rPr>
              <w:t xml:space="preserve">(1) Max. </w:t>
            </w:r>
            <w:proofErr w:type="spellStart"/>
            <w:r w:rsidRPr="004C6FDA">
              <w:rPr>
                <w:sz w:val="20"/>
                <w:lang w:eastAsia="ko-KR"/>
              </w:rPr>
              <w:t>Tx</w:t>
            </w:r>
            <w:proofErr w:type="spellEnd"/>
            <w:r w:rsidRPr="004C6FDA">
              <w:rPr>
                <w:sz w:val="20"/>
                <w:lang w:eastAsia="ko-KR"/>
              </w:rPr>
              <w:t xml:space="preserve"> power (</w:t>
            </w:r>
            <w:proofErr w:type="spellStart"/>
            <w:r w:rsidRPr="004C6FDA">
              <w:rPr>
                <w:sz w:val="20"/>
                <w:lang w:eastAsia="ko-KR"/>
              </w:rPr>
              <w:t>dBm</w:t>
            </w:r>
            <w:proofErr w:type="spellEnd"/>
            <w:r w:rsidRPr="004C6FDA">
              <w:rPr>
                <w:sz w:val="20"/>
                <w:lang w:eastAsia="ko-KR"/>
              </w:rPr>
              <w:t>)</w:t>
            </w:r>
          </w:p>
        </w:tc>
        <w:tc>
          <w:tcPr>
            <w:tcW w:w="2119" w:type="dxa"/>
            <w:vAlign w:val="center"/>
          </w:tcPr>
          <w:p w14:paraId="3A5B7683" w14:textId="77777777" w:rsidR="00575558" w:rsidRPr="004C6FDA" w:rsidRDefault="00575558" w:rsidP="00995DDF">
            <w:pPr>
              <w:pStyle w:val="TAR"/>
              <w:ind w:right="540"/>
              <w:jc w:val="center"/>
              <w:rPr>
                <w:sz w:val="20"/>
                <w:lang w:eastAsia="ko-KR"/>
              </w:rPr>
            </w:pPr>
            <w:r w:rsidRPr="004C6FDA">
              <w:rPr>
                <w:sz w:val="20"/>
                <w:lang w:eastAsia="ko-KR"/>
              </w:rPr>
              <w:t>23</w:t>
            </w:r>
          </w:p>
        </w:tc>
        <w:tc>
          <w:tcPr>
            <w:tcW w:w="2119" w:type="dxa"/>
            <w:vAlign w:val="center"/>
          </w:tcPr>
          <w:p w14:paraId="7459ED61" w14:textId="3EBA61AC" w:rsidR="00575558" w:rsidRPr="004C6FDA" w:rsidRDefault="00575558" w:rsidP="009D0532">
            <w:pPr>
              <w:pStyle w:val="TAR"/>
              <w:ind w:right="540"/>
              <w:jc w:val="center"/>
              <w:rPr>
                <w:sz w:val="20"/>
                <w:lang w:eastAsia="ko-KR"/>
              </w:rPr>
            </w:pPr>
            <w:r w:rsidRPr="004C6FDA">
              <w:rPr>
                <w:sz w:val="20"/>
                <w:lang w:eastAsia="ko-KR"/>
              </w:rPr>
              <w:t>23</w:t>
            </w:r>
          </w:p>
        </w:tc>
        <w:tc>
          <w:tcPr>
            <w:tcW w:w="2119" w:type="dxa"/>
            <w:vAlign w:val="center"/>
          </w:tcPr>
          <w:p w14:paraId="3EB79DFA" w14:textId="6AFA4029" w:rsidR="00575558" w:rsidRDefault="00575558" w:rsidP="00575558">
            <w:pPr>
              <w:pStyle w:val="TAR"/>
              <w:ind w:right="540"/>
              <w:jc w:val="center"/>
              <w:rPr>
                <w:sz w:val="20"/>
                <w:lang w:eastAsia="ko-KR"/>
              </w:rPr>
            </w:pPr>
            <w:r w:rsidRPr="004C6FDA">
              <w:rPr>
                <w:sz w:val="20"/>
                <w:lang w:eastAsia="ko-KR"/>
              </w:rPr>
              <w:t>23</w:t>
            </w:r>
          </w:p>
        </w:tc>
      </w:tr>
      <w:tr w:rsidR="00575558" w14:paraId="75CB0C29" w14:textId="25346520" w:rsidTr="00575558">
        <w:trPr>
          <w:cantSplit/>
          <w:trHeight w:val="544"/>
          <w:jc w:val="center"/>
        </w:trPr>
        <w:tc>
          <w:tcPr>
            <w:tcW w:w="3255" w:type="dxa"/>
            <w:shd w:val="clear" w:color="auto" w:fill="auto"/>
            <w:vAlign w:val="center"/>
          </w:tcPr>
          <w:p w14:paraId="26878BC3" w14:textId="77777777" w:rsidR="00575558" w:rsidRPr="004C6FDA" w:rsidRDefault="00575558" w:rsidP="00995DDF">
            <w:pPr>
              <w:pStyle w:val="TAC"/>
              <w:jc w:val="left"/>
              <w:rPr>
                <w:sz w:val="20"/>
                <w:lang w:eastAsia="ko-KR"/>
              </w:rPr>
            </w:pPr>
            <w:r w:rsidRPr="004C6FDA">
              <w:rPr>
                <w:sz w:val="20"/>
                <w:lang w:eastAsia="ko-KR"/>
              </w:rPr>
              <w:t>(2) Thermal noise density(</w:t>
            </w:r>
            <w:proofErr w:type="spellStart"/>
            <w:r w:rsidRPr="004C6FDA">
              <w:rPr>
                <w:sz w:val="20"/>
                <w:lang w:eastAsia="ko-KR"/>
              </w:rPr>
              <w:t>dBm</w:t>
            </w:r>
            <w:proofErr w:type="spellEnd"/>
            <w:r w:rsidRPr="004C6FDA">
              <w:rPr>
                <w:sz w:val="20"/>
                <w:lang w:eastAsia="ko-KR"/>
              </w:rPr>
              <w:t>/Hz)</w:t>
            </w:r>
          </w:p>
        </w:tc>
        <w:tc>
          <w:tcPr>
            <w:tcW w:w="2119" w:type="dxa"/>
            <w:vAlign w:val="center"/>
          </w:tcPr>
          <w:p w14:paraId="3A414A45" w14:textId="77777777" w:rsidR="00575558" w:rsidRPr="004C6FDA" w:rsidRDefault="00575558" w:rsidP="00995DDF">
            <w:pPr>
              <w:pStyle w:val="TAR"/>
              <w:ind w:right="540"/>
              <w:jc w:val="center"/>
              <w:rPr>
                <w:sz w:val="20"/>
                <w:lang w:eastAsia="ko-KR"/>
              </w:rPr>
            </w:pPr>
            <w:r w:rsidRPr="004C6FDA">
              <w:rPr>
                <w:sz w:val="20"/>
                <w:lang w:eastAsia="ko-KR"/>
              </w:rPr>
              <w:t>-174</w:t>
            </w:r>
          </w:p>
        </w:tc>
        <w:tc>
          <w:tcPr>
            <w:tcW w:w="2119" w:type="dxa"/>
            <w:vAlign w:val="center"/>
          </w:tcPr>
          <w:p w14:paraId="17EC8A22" w14:textId="43CCDE79" w:rsidR="00575558" w:rsidRPr="004C6FDA" w:rsidRDefault="00575558" w:rsidP="009D0532">
            <w:pPr>
              <w:pStyle w:val="TAR"/>
              <w:ind w:right="540"/>
              <w:jc w:val="center"/>
              <w:rPr>
                <w:sz w:val="20"/>
                <w:lang w:eastAsia="ko-KR"/>
              </w:rPr>
            </w:pPr>
            <w:r>
              <w:rPr>
                <w:rFonts w:hint="eastAsia"/>
                <w:sz w:val="20"/>
                <w:lang w:eastAsia="ko-KR"/>
              </w:rPr>
              <w:t>-174</w:t>
            </w:r>
          </w:p>
        </w:tc>
        <w:tc>
          <w:tcPr>
            <w:tcW w:w="2119" w:type="dxa"/>
            <w:vAlign w:val="center"/>
          </w:tcPr>
          <w:p w14:paraId="66184647" w14:textId="6B5B9493" w:rsidR="00575558" w:rsidRDefault="00575558" w:rsidP="00575558">
            <w:pPr>
              <w:pStyle w:val="TAR"/>
              <w:ind w:right="540"/>
              <w:jc w:val="center"/>
              <w:rPr>
                <w:sz w:val="20"/>
                <w:lang w:eastAsia="ko-KR"/>
              </w:rPr>
            </w:pPr>
            <w:r>
              <w:rPr>
                <w:rFonts w:hint="eastAsia"/>
                <w:sz w:val="20"/>
                <w:lang w:eastAsia="ko-KR"/>
              </w:rPr>
              <w:t>-174</w:t>
            </w:r>
          </w:p>
        </w:tc>
      </w:tr>
      <w:tr w:rsidR="00575558" w14:paraId="3C2E5EE5" w14:textId="4C4D00D6" w:rsidTr="00575558">
        <w:trPr>
          <w:cantSplit/>
          <w:trHeight w:val="544"/>
          <w:jc w:val="center"/>
        </w:trPr>
        <w:tc>
          <w:tcPr>
            <w:tcW w:w="3255" w:type="dxa"/>
            <w:shd w:val="clear" w:color="auto" w:fill="auto"/>
            <w:vAlign w:val="center"/>
          </w:tcPr>
          <w:p w14:paraId="099E6B99" w14:textId="77777777" w:rsidR="00575558" w:rsidRPr="004C6FDA" w:rsidRDefault="00575558" w:rsidP="00995DDF">
            <w:pPr>
              <w:pStyle w:val="TAC"/>
              <w:jc w:val="left"/>
              <w:rPr>
                <w:sz w:val="20"/>
                <w:lang w:eastAsia="ko-KR"/>
              </w:rPr>
            </w:pPr>
            <w:r w:rsidRPr="004C6FDA">
              <w:rPr>
                <w:sz w:val="20"/>
                <w:lang w:eastAsia="ko-KR"/>
              </w:rPr>
              <w:t>(3) Receiver noise figure (dB)</w:t>
            </w:r>
          </w:p>
        </w:tc>
        <w:tc>
          <w:tcPr>
            <w:tcW w:w="2119" w:type="dxa"/>
            <w:vAlign w:val="center"/>
          </w:tcPr>
          <w:p w14:paraId="164DA7E3" w14:textId="77777777" w:rsidR="00575558" w:rsidRPr="004C6FDA" w:rsidRDefault="00575558" w:rsidP="00995DDF">
            <w:pPr>
              <w:pStyle w:val="TAR"/>
              <w:ind w:right="540"/>
              <w:jc w:val="center"/>
              <w:rPr>
                <w:sz w:val="20"/>
                <w:lang w:eastAsia="ko-KR"/>
              </w:rPr>
            </w:pPr>
            <w:r w:rsidRPr="004C6FDA">
              <w:rPr>
                <w:sz w:val="20"/>
                <w:lang w:eastAsia="ko-KR"/>
              </w:rPr>
              <w:t>5</w:t>
            </w:r>
          </w:p>
        </w:tc>
        <w:tc>
          <w:tcPr>
            <w:tcW w:w="2119" w:type="dxa"/>
            <w:vAlign w:val="center"/>
          </w:tcPr>
          <w:p w14:paraId="782B6F7B" w14:textId="257FAE50" w:rsidR="00575558" w:rsidRPr="004C6FDA" w:rsidRDefault="00575558" w:rsidP="009D0532">
            <w:pPr>
              <w:pStyle w:val="TAR"/>
              <w:ind w:right="540"/>
              <w:jc w:val="center"/>
              <w:rPr>
                <w:sz w:val="20"/>
                <w:lang w:eastAsia="ko-KR"/>
              </w:rPr>
            </w:pPr>
            <w:r>
              <w:rPr>
                <w:rFonts w:hint="eastAsia"/>
                <w:sz w:val="20"/>
                <w:lang w:eastAsia="ko-KR"/>
              </w:rPr>
              <w:t>5</w:t>
            </w:r>
          </w:p>
        </w:tc>
        <w:tc>
          <w:tcPr>
            <w:tcW w:w="2119" w:type="dxa"/>
            <w:vAlign w:val="center"/>
          </w:tcPr>
          <w:p w14:paraId="4125F2ED" w14:textId="335FAF48" w:rsidR="00575558" w:rsidRDefault="00575558" w:rsidP="00575558">
            <w:pPr>
              <w:pStyle w:val="TAR"/>
              <w:ind w:right="540"/>
              <w:jc w:val="center"/>
              <w:rPr>
                <w:sz w:val="20"/>
                <w:lang w:eastAsia="ko-KR"/>
              </w:rPr>
            </w:pPr>
            <w:r>
              <w:rPr>
                <w:rFonts w:hint="eastAsia"/>
                <w:sz w:val="20"/>
                <w:lang w:eastAsia="ko-KR"/>
              </w:rPr>
              <w:t>5</w:t>
            </w:r>
          </w:p>
        </w:tc>
      </w:tr>
      <w:tr w:rsidR="00575558" w14:paraId="74B49E86" w14:textId="67E53820" w:rsidTr="00575558">
        <w:trPr>
          <w:cantSplit/>
          <w:trHeight w:val="544"/>
          <w:jc w:val="center"/>
        </w:trPr>
        <w:tc>
          <w:tcPr>
            <w:tcW w:w="3255" w:type="dxa"/>
            <w:shd w:val="clear" w:color="auto" w:fill="auto"/>
            <w:vAlign w:val="center"/>
          </w:tcPr>
          <w:p w14:paraId="59FB5034" w14:textId="77777777" w:rsidR="00575558" w:rsidRPr="004C6FDA" w:rsidRDefault="00575558" w:rsidP="00995DDF">
            <w:pPr>
              <w:pStyle w:val="TAC"/>
              <w:jc w:val="left"/>
              <w:rPr>
                <w:sz w:val="20"/>
                <w:lang w:eastAsia="ko-KR"/>
              </w:rPr>
            </w:pPr>
            <w:r w:rsidRPr="004C6FDA">
              <w:rPr>
                <w:sz w:val="20"/>
                <w:lang w:eastAsia="ko-KR"/>
              </w:rPr>
              <w:t>(4) Interference margin (dB)</w:t>
            </w:r>
          </w:p>
        </w:tc>
        <w:tc>
          <w:tcPr>
            <w:tcW w:w="2119" w:type="dxa"/>
            <w:vAlign w:val="center"/>
          </w:tcPr>
          <w:p w14:paraId="66EB875B" w14:textId="77777777" w:rsidR="00575558" w:rsidRPr="004C6FDA" w:rsidRDefault="00575558" w:rsidP="00995DDF">
            <w:pPr>
              <w:pStyle w:val="TAR"/>
              <w:ind w:right="540"/>
              <w:jc w:val="center"/>
              <w:rPr>
                <w:sz w:val="20"/>
                <w:lang w:eastAsia="ko-KR"/>
              </w:rPr>
            </w:pPr>
            <w:r w:rsidRPr="004C6FDA">
              <w:rPr>
                <w:sz w:val="20"/>
                <w:lang w:eastAsia="ko-KR"/>
              </w:rPr>
              <w:t>0</w:t>
            </w:r>
          </w:p>
        </w:tc>
        <w:tc>
          <w:tcPr>
            <w:tcW w:w="2119" w:type="dxa"/>
            <w:vAlign w:val="center"/>
          </w:tcPr>
          <w:p w14:paraId="5D5C833A" w14:textId="2E4EEB2F" w:rsidR="00575558" w:rsidRPr="004C6FDA" w:rsidRDefault="00575558" w:rsidP="009D0532">
            <w:pPr>
              <w:pStyle w:val="TAR"/>
              <w:ind w:right="540"/>
              <w:jc w:val="center"/>
              <w:rPr>
                <w:sz w:val="20"/>
                <w:lang w:eastAsia="ko-KR"/>
              </w:rPr>
            </w:pPr>
            <w:r>
              <w:rPr>
                <w:rFonts w:hint="eastAsia"/>
                <w:sz w:val="20"/>
                <w:lang w:eastAsia="ko-KR"/>
              </w:rPr>
              <w:t>0</w:t>
            </w:r>
          </w:p>
        </w:tc>
        <w:tc>
          <w:tcPr>
            <w:tcW w:w="2119" w:type="dxa"/>
            <w:vAlign w:val="center"/>
          </w:tcPr>
          <w:p w14:paraId="5FA70F25" w14:textId="78D43BF0" w:rsidR="00575558" w:rsidRDefault="00575558" w:rsidP="00575558">
            <w:pPr>
              <w:pStyle w:val="TAR"/>
              <w:ind w:right="540"/>
              <w:jc w:val="center"/>
              <w:rPr>
                <w:sz w:val="20"/>
                <w:lang w:eastAsia="ko-KR"/>
              </w:rPr>
            </w:pPr>
            <w:r>
              <w:rPr>
                <w:rFonts w:hint="eastAsia"/>
                <w:sz w:val="20"/>
                <w:lang w:eastAsia="ko-KR"/>
              </w:rPr>
              <w:t>0</w:t>
            </w:r>
          </w:p>
        </w:tc>
      </w:tr>
      <w:tr w:rsidR="00575558" w14:paraId="5BE2DCE8" w14:textId="26FCF162" w:rsidTr="00575558">
        <w:trPr>
          <w:cantSplit/>
          <w:trHeight w:val="544"/>
          <w:jc w:val="center"/>
        </w:trPr>
        <w:tc>
          <w:tcPr>
            <w:tcW w:w="3255" w:type="dxa"/>
            <w:shd w:val="clear" w:color="auto" w:fill="auto"/>
            <w:vAlign w:val="center"/>
          </w:tcPr>
          <w:p w14:paraId="50326D2B" w14:textId="77777777" w:rsidR="00575558" w:rsidRPr="004C6FDA" w:rsidRDefault="00575558" w:rsidP="00995DDF">
            <w:pPr>
              <w:pStyle w:val="TAC"/>
              <w:jc w:val="left"/>
              <w:rPr>
                <w:sz w:val="20"/>
                <w:lang w:eastAsia="ko-KR"/>
              </w:rPr>
            </w:pPr>
            <w:r w:rsidRPr="004C6FDA">
              <w:rPr>
                <w:sz w:val="20"/>
                <w:lang w:eastAsia="ko-KR"/>
              </w:rPr>
              <w:t>(5) Occupied RACH bandwidth (Hz)</w:t>
            </w:r>
          </w:p>
        </w:tc>
        <w:tc>
          <w:tcPr>
            <w:tcW w:w="2119" w:type="dxa"/>
            <w:vAlign w:val="center"/>
          </w:tcPr>
          <w:p w14:paraId="56783054" w14:textId="0736C72F" w:rsidR="00575558" w:rsidRPr="004C6FDA" w:rsidRDefault="00575558" w:rsidP="00B559C0">
            <w:pPr>
              <w:pStyle w:val="TAR"/>
              <w:ind w:right="540"/>
              <w:jc w:val="center"/>
              <w:rPr>
                <w:sz w:val="20"/>
                <w:lang w:eastAsia="ko-KR"/>
              </w:rPr>
            </w:pPr>
            <w:r>
              <w:rPr>
                <w:rFonts w:hint="eastAsia"/>
                <w:sz w:val="20"/>
                <w:lang w:eastAsia="ko-KR"/>
              </w:rPr>
              <w:t>8640000</w:t>
            </w:r>
          </w:p>
        </w:tc>
        <w:tc>
          <w:tcPr>
            <w:tcW w:w="2119" w:type="dxa"/>
            <w:vAlign w:val="center"/>
          </w:tcPr>
          <w:p w14:paraId="004DE5FA" w14:textId="4700BB14" w:rsidR="00575558" w:rsidRPr="004C6FDA" w:rsidRDefault="00575558" w:rsidP="009D0532">
            <w:pPr>
              <w:pStyle w:val="TAR"/>
              <w:ind w:right="540"/>
              <w:jc w:val="center"/>
              <w:rPr>
                <w:sz w:val="20"/>
                <w:lang w:eastAsia="ko-KR"/>
              </w:rPr>
            </w:pPr>
            <w:r>
              <w:rPr>
                <w:rFonts w:hint="eastAsia"/>
                <w:sz w:val="20"/>
                <w:lang w:eastAsia="ko-KR"/>
              </w:rPr>
              <w:t>8640000</w:t>
            </w:r>
          </w:p>
        </w:tc>
        <w:tc>
          <w:tcPr>
            <w:tcW w:w="2119" w:type="dxa"/>
            <w:vAlign w:val="center"/>
          </w:tcPr>
          <w:p w14:paraId="50C50881" w14:textId="010C5DC7" w:rsidR="00575558" w:rsidRDefault="00575558" w:rsidP="00575558">
            <w:pPr>
              <w:pStyle w:val="TAR"/>
              <w:ind w:right="540"/>
              <w:jc w:val="center"/>
              <w:rPr>
                <w:sz w:val="20"/>
                <w:lang w:eastAsia="ko-KR"/>
              </w:rPr>
            </w:pPr>
            <w:r>
              <w:rPr>
                <w:rFonts w:hint="eastAsia"/>
                <w:sz w:val="20"/>
                <w:lang w:eastAsia="ko-KR"/>
              </w:rPr>
              <w:t>8640000</w:t>
            </w:r>
          </w:p>
        </w:tc>
      </w:tr>
      <w:tr w:rsidR="00575558" w14:paraId="21A277A2" w14:textId="31E416C7" w:rsidTr="00575558">
        <w:trPr>
          <w:cantSplit/>
          <w:trHeight w:val="544"/>
          <w:jc w:val="center"/>
        </w:trPr>
        <w:tc>
          <w:tcPr>
            <w:tcW w:w="3255" w:type="dxa"/>
            <w:shd w:val="clear" w:color="auto" w:fill="auto"/>
            <w:vAlign w:val="center"/>
          </w:tcPr>
          <w:p w14:paraId="29419AAE" w14:textId="77777777" w:rsidR="00575558" w:rsidRPr="004C6FDA" w:rsidRDefault="00575558" w:rsidP="00995DDF">
            <w:pPr>
              <w:pStyle w:val="TAC"/>
              <w:jc w:val="left"/>
              <w:rPr>
                <w:sz w:val="20"/>
                <w:lang w:eastAsia="ko-KR"/>
              </w:rPr>
            </w:pPr>
            <w:r w:rsidRPr="004C6FDA">
              <w:rPr>
                <w:sz w:val="20"/>
                <w:lang w:eastAsia="ko-KR"/>
              </w:rPr>
              <w:t xml:space="preserve">(6) Effective noise power </w:t>
            </w:r>
          </w:p>
          <w:p w14:paraId="54D7DC5A" w14:textId="6A4335A6" w:rsidR="00575558" w:rsidRPr="004C6FDA" w:rsidRDefault="00575558" w:rsidP="00995DDF">
            <w:pPr>
              <w:pStyle w:val="TAC"/>
              <w:jc w:val="left"/>
              <w:rPr>
                <w:sz w:val="20"/>
                <w:lang w:eastAsia="ko-KR"/>
              </w:rPr>
            </w:pPr>
            <w:r w:rsidRPr="004C6FDA">
              <w:rPr>
                <w:sz w:val="20"/>
                <w:lang w:eastAsia="ko-KR"/>
              </w:rPr>
              <w:t xml:space="preserve">   (2) + (3) +(4)+10log((5)) (</w:t>
            </w:r>
            <w:proofErr w:type="spellStart"/>
            <w:r w:rsidRPr="004C6FDA">
              <w:rPr>
                <w:sz w:val="20"/>
                <w:lang w:eastAsia="ko-KR"/>
              </w:rPr>
              <w:t>dBm</w:t>
            </w:r>
            <w:proofErr w:type="spellEnd"/>
            <w:r w:rsidRPr="004C6FDA">
              <w:rPr>
                <w:sz w:val="20"/>
                <w:lang w:eastAsia="ko-KR"/>
              </w:rPr>
              <w:t>)</w:t>
            </w:r>
          </w:p>
        </w:tc>
        <w:tc>
          <w:tcPr>
            <w:tcW w:w="2119" w:type="dxa"/>
            <w:vAlign w:val="center"/>
          </w:tcPr>
          <w:p w14:paraId="7CCB6303" w14:textId="5D9F635C" w:rsidR="00575558" w:rsidRPr="004C6FDA" w:rsidRDefault="00575558" w:rsidP="009D0532">
            <w:pPr>
              <w:pStyle w:val="TAR"/>
              <w:ind w:right="540"/>
              <w:jc w:val="center"/>
              <w:rPr>
                <w:sz w:val="20"/>
                <w:lang w:eastAsia="ko-KR"/>
              </w:rPr>
            </w:pPr>
            <w:r>
              <w:rPr>
                <w:rFonts w:hint="eastAsia"/>
                <w:sz w:val="20"/>
                <w:lang w:eastAsia="ko-KR"/>
              </w:rPr>
              <w:t>-99.96</w:t>
            </w:r>
          </w:p>
        </w:tc>
        <w:tc>
          <w:tcPr>
            <w:tcW w:w="2119" w:type="dxa"/>
            <w:vAlign w:val="center"/>
          </w:tcPr>
          <w:p w14:paraId="0ABE4DA7" w14:textId="5E9D2F1E" w:rsidR="00575558" w:rsidRPr="009A2669" w:rsidRDefault="00575558" w:rsidP="009D0532">
            <w:pPr>
              <w:pStyle w:val="TAR"/>
              <w:ind w:right="540"/>
              <w:jc w:val="center"/>
              <w:rPr>
                <w:sz w:val="20"/>
                <w:lang w:eastAsia="ko-KR"/>
              </w:rPr>
            </w:pPr>
            <w:r>
              <w:rPr>
                <w:rFonts w:hint="eastAsia"/>
                <w:sz w:val="20"/>
                <w:lang w:eastAsia="ko-KR"/>
              </w:rPr>
              <w:t>-99.96</w:t>
            </w:r>
          </w:p>
        </w:tc>
        <w:tc>
          <w:tcPr>
            <w:tcW w:w="2119" w:type="dxa"/>
            <w:vAlign w:val="center"/>
          </w:tcPr>
          <w:p w14:paraId="164AA8F0" w14:textId="52764ADF" w:rsidR="00575558" w:rsidRPr="009A2669" w:rsidRDefault="00575558" w:rsidP="00575558">
            <w:pPr>
              <w:pStyle w:val="TAR"/>
              <w:ind w:right="540"/>
              <w:jc w:val="center"/>
              <w:rPr>
                <w:sz w:val="20"/>
                <w:lang w:eastAsia="ko-KR"/>
              </w:rPr>
            </w:pPr>
            <w:r>
              <w:rPr>
                <w:rFonts w:hint="eastAsia"/>
                <w:sz w:val="20"/>
                <w:lang w:eastAsia="ko-KR"/>
              </w:rPr>
              <w:t>-99.96</w:t>
            </w:r>
          </w:p>
        </w:tc>
      </w:tr>
      <w:tr w:rsidR="00575558" w14:paraId="04B352D1" w14:textId="493FAE18" w:rsidTr="00575558">
        <w:trPr>
          <w:cantSplit/>
          <w:trHeight w:val="544"/>
          <w:jc w:val="center"/>
        </w:trPr>
        <w:tc>
          <w:tcPr>
            <w:tcW w:w="3255" w:type="dxa"/>
            <w:shd w:val="clear" w:color="auto" w:fill="auto"/>
            <w:vAlign w:val="center"/>
          </w:tcPr>
          <w:p w14:paraId="70D439F8" w14:textId="1E401F92" w:rsidR="00575558" w:rsidRPr="004C6FDA" w:rsidRDefault="00575558">
            <w:pPr>
              <w:pStyle w:val="TAC"/>
              <w:jc w:val="left"/>
              <w:rPr>
                <w:sz w:val="20"/>
                <w:lang w:eastAsia="ko-KR"/>
              </w:rPr>
            </w:pPr>
            <w:r w:rsidRPr="004C6FDA">
              <w:rPr>
                <w:sz w:val="20"/>
                <w:lang w:eastAsia="ko-KR"/>
              </w:rPr>
              <w:t>(7) Required SINR (dB)</w:t>
            </w:r>
          </w:p>
        </w:tc>
        <w:tc>
          <w:tcPr>
            <w:tcW w:w="2119" w:type="dxa"/>
            <w:vAlign w:val="center"/>
          </w:tcPr>
          <w:p w14:paraId="3A8B150C" w14:textId="76EDB076" w:rsidR="00575558" w:rsidRPr="004C6FDA" w:rsidRDefault="00575558" w:rsidP="00575558">
            <w:pPr>
              <w:pStyle w:val="TAR"/>
              <w:ind w:right="540"/>
              <w:jc w:val="center"/>
              <w:rPr>
                <w:sz w:val="20"/>
                <w:lang w:eastAsia="ko-KR"/>
              </w:rPr>
            </w:pPr>
            <w:r>
              <w:rPr>
                <w:rFonts w:hint="eastAsia"/>
                <w:sz w:val="20"/>
                <w:lang w:eastAsia="ko-KR"/>
              </w:rPr>
              <w:t>-6</w:t>
            </w:r>
          </w:p>
        </w:tc>
        <w:tc>
          <w:tcPr>
            <w:tcW w:w="2119" w:type="dxa"/>
            <w:vAlign w:val="center"/>
          </w:tcPr>
          <w:p w14:paraId="75E51EBC" w14:textId="0EC1D7D3" w:rsidR="00575558" w:rsidRDefault="00575558" w:rsidP="00575558">
            <w:pPr>
              <w:pStyle w:val="TAR"/>
              <w:ind w:right="540"/>
              <w:jc w:val="center"/>
              <w:rPr>
                <w:sz w:val="20"/>
                <w:lang w:eastAsia="ko-KR"/>
              </w:rPr>
            </w:pPr>
            <w:r>
              <w:rPr>
                <w:rFonts w:hint="eastAsia"/>
                <w:sz w:val="20"/>
                <w:lang w:eastAsia="ko-KR"/>
              </w:rPr>
              <w:t>-11.8</w:t>
            </w:r>
          </w:p>
        </w:tc>
        <w:tc>
          <w:tcPr>
            <w:tcW w:w="2119" w:type="dxa"/>
            <w:vAlign w:val="center"/>
          </w:tcPr>
          <w:p w14:paraId="2B069D52" w14:textId="31980826" w:rsidR="00575558" w:rsidRDefault="00D541B1" w:rsidP="00575558">
            <w:pPr>
              <w:pStyle w:val="TAR"/>
              <w:ind w:right="540"/>
              <w:jc w:val="center"/>
              <w:rPr>
                <w:sz w:val="20"/>
                <w:lang w:eastAsia="ko-KR"/>
              </w:rPr>
            </w:pPr>
            <w:r>
              <w:rPr>
                <w:rFonts w:hint="eastAsia"/>
                <w:sz w:val="20"/>
                <w:lang w:eastAsia="ko-KR"/>
              </w:rPr>
              <w:t>-9.2</w:t>
            </w:r>
          </w:p>
        </w:tc>
      </w:tr>
      <w:tr w:rsidR="00575558" w14:paraId="0D32D5B9" w14:textId="37CE1B05" w:rsidTr="00575558">
        <w:trPr>
          <w:cantSplit/>
          <w:trHeight w:val="544"/>
          <w:jc w:val="center"/>
        </w:trPr>
        <w:tc>
          <w:tcPr>
            <w:tcW w:w="3255" w:type="dxa"/>
            <w:shd w:val="clear" w:color="auto" w:fill="auto"/>
            <w:vAlign w:val="center"/>
          </w:tcPr>
          <w:p w14:paraId="6E7CCD27" w14:textId="5262036C" w:rsidR="00575558" w:rsidRPr="004C6FDA" w:rsidRDefault="00575558" w:rsidP="00995DDF">
            <w:pPr>
              <w:pStyle w:val="TAC"/>
              <w:jc w:val="left"/>
              <w:rPr>
                <w:sz w:val="20"/>
                <w:lang w:eastAsia="ko-KR"/>
              </w:rPr>
            </w:pPr>
            <w:r w:rsidRPr="004C6FDA">
              <w:rPr>
                <w:sz w:val="20"/>
                <w:lang w:eastAsia="ko-KR"/>
              </w:rPr>
              <w:t>(8) Receiver sensitivity</w:t>
            </w:r>
          </w:p>
          <w:p w14:paraId="44D737F8" w14:textId="183CC4EE" w:rsidR="00575558" w:rsidRPr="004C6FDA" w:rsidRDefault="00575558">
            <w:pPr>
              <w:pStyle w:val="TAC"/>
              <w:jc w:val="left"/>
              <w:rPr>
                <w:sz w:val="20"/>
                <w:lang w:eastAsia="ko-KR"/>
              </w:rPr>
            </w:pPr>
            <w:r w:rsidRPr="004C6FDA">
              <w:rPr>
                <w:sz w:val="20"/>
                <w:lang w:eastAsia="ko-KR"/>
              </w:rPr>
              <w:t xml:space="preserve">  ( (6) + (7) ) (</w:t>
            </w:r>
            <w:proofErr w:type="spellStart"/>
            <w:r w:rsidRPr="004C6FDA">
              <w:rPr>
                <w:sz w:val="20"/>
                <w:lang w:eastAsia="ko-KR"/>
              </w:rPr>
              <w:t>dBm</w:t>
            </w:r>
            <w:proofErr w:type="spellEnd"/>
            <w:r w:rsidRPr="004C6FDA">
              <w:rPr>
                <w:sz w:val="20"/>
                <w:lang w:eastAsia="ko-KR"/>
              </w:rPr>
              <w:t>)</w:t>
            </w:r>
          </w:p>
        </w:tc>
        <w:tc>
          <w:tcPr>
            <w:tcW w:w="2119" w:type="dxa"/>
            <w:vAlign w:val="center"/>
          </w:tcPr>
          <w:p w14:paraId="63995A87" w14:textId="5ECA1702" w:rsidR="00575558" w:rsidRPr="004C6FDA" w:rsidRDefault="00575558" w:rsidP="00054AFA">
            <w:pPr>
              <w:pStyle w:val="TAR"/>
              <w:ind w:right="540"/>
              <w:jc w:val="center"/>
              <w:rPr>
                <w:sz w:val="20"/>
                <w:lang w:eastAsia="ko-KR"/>
              </w:rPr>
            </w:pPr>
            <w:r>
              <w:rPr>
                <w:rFonts w:hint="eastAsia"/>
                <w:sz w:val="20"/>
                <w:lang w:eastAsia="ko-KR"/>
              </w:rPr>
              <w:t>-</w:t>
            </w:r>
            <w:r w:rsidR="00054AFA">
              <w:rPr>
                <w:rFonts w:hint="eastAsia"/>
                <w:sz w:val="20"/>
                <w:lang w:eastAsia="ko-KR"/>
              </w:rPr>
              <w:t>105.96</w:t>
            </w:r>
          </w:p>
        </w:tc>
        <w:tc>
          <w:tcPr>
            <w:tcW w:w="2119" w:type="dxa"/>
            <w:vAlign w:val="center"/>
          </w:tcPr>
          <w:p w14:paraId="2F542DEC" w14:textId="47A2DBAA" w:rsidR="00575558" w:rsidRPr="004C6FDA" w:rsidRDefault="00575558" w:rsidP="00054AFA">
            <w:pPr>
              <w:pStyle w:val="TAR"/>
              <w:ind w:right="540"/>
              <w:jc w:val="center"/>
              <w:rPr>
                <w:sz w:val="20"/>
                <w:lang w:eastAsia="ko-KR"/>
              </w:rPr>
            </w:pPr>
            <w:r>
              <w:rPr>
                <w:rFonts w:hint="eastAsia"/>
                <w:sz w:val="20"/>
                <w:lang w:eastAsia="ko-KR"/>
              </w:rPr>
              <w:t>-</w:t>
            </w:r>
            <w:r w:rsidR="00054AFA">
              <w:rPr>
                <w:rFonts w:hint="eastAsia"/>
                <w:sz w:val="20"/>
                <w:lang w:eastAsia="ko-KR"/>
              </w:rPr>
              <w:t>111.76</w:t>
            </w:r>
          </w:p>
        </w:tc>
        <w:tc>
          <w:tcPr>
            <w:tcW w:w="2119" w:type="dxa"/>
            <w:vAlign w:val="center"/>
          </w:tcPr>
          <w:p w14:paraId="78EF6C8C" w14:textId="73661120" w:rsidR="00575558" w:rsidRDefault="00D541B1" w:rsidP="00D541B1">
            <w:pPr>
              <w:pStyle w:val="TAR"/>
              <w:ind w:right="540"/>
              <w:jc w:val="center"/>
              <w:rPr>
                <w:sz w:val="20"/>
                <w:lang w:eastAsia="ko-KR"/>
              </w:rPr>
            </w:pPr>
            <w:r>
              <w:rPr>
                <w:rFonts w:hint="eastAsia"/>
                <w:sz w:val="20"/>
                <w:lang w:eastAsia="ko-KR"/>
              </w:rPr>
              <w:t>-109.16</w:t>
            </w:r>
          </w:p>
        </w:tc>
      </w:tr>
      <w:tr w:rsidR="00575558" w14:paraId="5C663599" w14:textId="14243FFB" w:rsidTr="00575558">
        <w:trPr>
          <w:cantSplit/>
          <w:trHeight w:val="544"/>
          <w:jc w:val="center"/>
        </w:trPr>
        <w:tc>
          <w:tcPr>
            <w:tcW w:w="3255" w:type="dxa"/>
            <w:shd w:val="clear" w:color="auto" w:fill="auto"/>
            <w:vAlign w:val="center"/>
          </w:tcPr>
          <w:p w14:paraId="723DC42A" w14:textId="10253C26" w:rsidR="00575558" w:rsidRPr="004C6FDA" w:rsidRDefault="00575558" w:rsidP="00995DDF">
            <w:pPr>
              <w:pStyle w:val="TAC"/>
              <w:jc w:val="left"/>
              <w:rPr>
                <w:sz w:val="20"/>
                <w:lang w:eastAsia="ko-KR"/>
              </w:rPr>
            </w:pPr>
            <w:r w:rsidRPr="004C6FDA">
              <w:rPr>
                <w:sz w:val="20"/>
                <w:lang w:eastAsia="ko-KR"/>
              </w:rPr>
              <w:t xml:space="preserve">(9) MCL </w:t>
            </w:r>
          </w:p>
          <w:p w14:paraId="469B74AC" w14:textId="4BC3814C" w:rsidR="00575558" w:rsidRPr="004C6FDA" w:rsidRDefault="00575558">
            <w:pPr>
              <w:pStyle w:val="TAC"/>
              <w:jc w:val="left"/>
              <w:rPr>
                <w:sz w:val="20"/>
                <w:lang w:eastAsia="ko-KR"/>
              </w:rPr>
            </w:pPr>
            <w:r w:rsidRPr="004C6FDA">
              <w:rPr>
                <w:sz w:val="20"/>
                <w:lang w:eastAsia="ko-KR"/>
              </w:rPr>
              <w:t xml:space="preserve">   ( (1) – (8) ) (dB)</w:t>
            </w:r>
          </w:p>
        </w:tc>
        <w:tc>
          <w:tcPr>
            <w:tcW w:w="2119" w:type="dxa"/>
            <w:vAlign w:val="center"/>
          </w:tcPr>
          <w:p w14:paraId="72770E22" w14:textId="4DD1EB10" w:rsidR="00575558" w:rsidRPr="004C6FDA" w:rsidRDefault="00575558" w:rsidP="00995DDF">
            <w:pPr>
              <w:pStyle w:val="TAR"/>
              <w:ind w:right="540"/>
              <w:jc w:val="center"/>
              <w:rPr>
                <w:sz w:val="20"/>
                <w:lang w:eastAsia="ko-KR"/>
              </w:rPr>
            </w:pPr>
            <w:r>
              <w:rPr>
                <w:rFonts w:hint="eastAsia"/>
                <w:sz w:val="20"/>
                <w:lang w:eastAsia="ko-KR"/>
              </w:rPr>
              <w:t>128</w:t>
            </w:r>
            <w:r w:rsidR="00054AFA">
              <w:rPr>
                <w:rFonts w:hint="eastAsia"/>
                <w:sz w:val="20"/>
                <w:lang w:eastAsia="ko-KR"/>
              </w:rPr>
              <w:t>.96</w:t>
            </w:r>
          </w:p>
        </w:tc>
        <w:tc>
          <w:tcPr>
            <w:tcW w:w="2119" w:type="dxa"/>
            <w:vAlign w:val="center"/>
          </w:tcPr>
          <w:p w14:paraId="05BC6218" w14:textId="0933AAA5" w:rsidR="00575558" w:rsidRDefault="00575558" w:rsidP="009D0532">
            <w:pPr>
              <w:pStyle w:val="TAR"/>
              <w:ind w:right="540"/>
              <w:jc w:val="center"/>
              <w:rPr>
                <w:sz w:val="20"/>
                <w:lang w:eastAsia="ko-KR"/>
              </w:rPr>
            </w:pPr>
            <w:r>
              <w:rPr>
                <w:rFonts w:hint="eastAsia"/>
                <w:sz w:val="20"/>
                <w:lang w:eastAsia="ko-KR"/>
              </w:rPr>
              <w:t>134</w:t>
            </w:r>
            <w:r w:rsidR="00054AFA">
              <w:rPr>
                <w:rFonts w:hint="eastAsia"/>
                <w:sz w:val="20"/>
                <w:lang w:eastAsia="ko-KR"/>
              </w:rPr>
              <w:t>.76</w:t>
            </w:r>
          </w:p>
        </w:tc>
        <w:tc>
          <w:tcPr>
            <w:tcW w:w="2119" w:type="dxa"/>
            <w:vAlign w:val="center"/>
          </w:tcPr>
          <w:p w14:paraId="4DB74318" w14:textId="3DD7D3E0" w:rsidR="00575558" w:rsidRDefault="00D541B1" w:rsidP="00D541B1">
            <w:pPr>
              <w:pStyle w:val="TAR"/>
              <w:ind w:right="540"/>
              <w:jc w:val="center"/>
              <w:rPr>
                <w:sz w:val="20"/>
                <w:lang w:eastAsia="ko-KR"/>
              </w:rPr>
            </w:pPr>
            <w:r>
              <w:rPr>
                <w:rFonts w:hint="eastAsia"/>
                <w:sz w:val="20"/>
                <w:lang w:eastAsia="ko-KR"/>
              </w:rPr>
              <w:t>132.16</w:t>
            </w:r>
          </w:p>
        </w:tc>
      </w:tr>
    </w:tbl>
    <w:p w14:paraId="76A10C8F" w14:textId="77777777" w:rsidR="003F6CF4" w:rsidRDefault="003F6CF4" w:rsidP="004C6FDA">
      <w:pPr>
        <w:spacing w:before="60" w:after="60" w:line="300" w:lineRule="auto"/>
        <w:jc w:val="both"/>
        <w:rPr>
          <w:lang w:eastAsia="ko-KR"/>
        </w:rPr>
      </w:pPr>
    </w:p>
    <w:p w14:paraId="148FF216" w14:textId="77777777" w:rsidR="00A756F9" w:rsidRDefault="00A756F9" w:rsidP="00D27CE1">
      <w:pPr>
        <w:spacing w:before="60" w:after="60" w:line="300" w:lineRule="auto"/>
        <w:ind w:firstLineChars="200" w:firstLine="400"/>
        <w:jc w:val="both"/>
        <w:rPr>
          <w:lang w:eastAsia="ko-KR"/>
        </w:rPr>
      </w:pPr>
      <w:r>
        <w:rPr>
          <w:rFonts w:hint="eastAsia"/>
          <w:lang w:eastAsia="ko-KR"/>
        </w:rPr>
        <w:t xml:space="preserve">Table 3 shows the proposed RACH preamble format with subcarrier spacing of </w:t>
      </w:r>
      <w:proofErr w:type="gramStart"/>
      <w:r>
        <w:rPr>
          <w:rFonts w:hint="eastAsia"/>
          <w:lang w:eastAsia="ko-KR"/>
        </w:rPr>
        <w:t>120kHz</w:t>
      </w:r>
      <w:proofErr w:type="gramEnd"/>
      <w:r>
        <w:rPr>
          <w:rFonts w:hint="eastAsia"/>
          <w:lang w:eastAsia="ko-KR"/>
        </w:rPr>
        <w:t xml:space="preserve">. </w:t>
      </w:r>
    </w:p>
    <w:p w14:paraId="25EAD649" w14:textId="77777777" w:rsidR="00A756F9" w:rsidRPr="0069332E" w:rsidRDefault="00A756F9" w:rsidP="00A756F9">
      <w:pPr>
        <w:spacing w:before="60" w:after="60" w:line="300" w:lineRule="auto"/>
        <w:ind w:firstLineChars="200" w:firstLine="402"/>
        <w:jc w:val="both"/>
        <w:rPr>
          <w:rFonts w:eastAsia="SimSun"/>
          <w:b/>
          <w:i/>
          <w:u w:val="single"/>
          <w:lang w:eastAsia="zh-CN"/>
        </w:rPr>
      </w:pPr>
    </w:p>
    <w:p w14:paraId="3D2B81B1" w14:textId="4CE89DA9" w:rsidR="00A756F9" w:rsidRPr="00054478" w:rsidRDefault="00A756F9" w:rsidP="00A756F9">
      <w:pPr>
        <w:pStyle w:val="TH"/>
        <w:spacing w:before="180"/>
        <w:ind w:firstLine="403"/>
        <w:rPr>
          <w:rFonts w:eastAsiaTheme="minorEastAsia"/>
          <w:lang w:eastAsia="ko-KR"/>
        </w:rPr>
      </w:pPr>
      <w:proofErr w:type="gramStart"/>
      <w:r w:rsidRPr="00BD7B95">
        <w:rPr>
          <w:rFonts w:eastAsiaTheme="minorEastAsia"/>
          <w:lang w:eastAsia="ko-KR"/>
        </w:rPr>
        <w:t xml:space="preserve">Table </w:t>
      </w:r>
      <w:r>
        <w:rPr>
          <w:rFonts w:eastAsiaTheme="minorEastAsia" w:hint="eastAsia"/>
          <w:lang w:eastAsia="ko-KR"/>
        </w:rPr>
        <w:t>3</w:t>
      </w:r>
      <w:r w:rsidRPr="00BD7B95">
        <w:rPr>
          <w:rFonts w:eastAsiaTheme="minorEastAsia"/>
          <w:lang w:eastAsia="ko-KR"/>
        </w:rPr>
        <w:t>.</w:t>
      </w:r>
      <w:proofErr w:type="gramEnd"/>
      <w:r w:rsidRPr="00BD7B95">
        <w:rPr>
          <w:rFonts w:eastAsiaTheme="minorEastAsia"/>
          <w:lang w:eastAsia="ko-KR"/>
        </w:rPr>
        <w:t xml:space="preserve"> </w:t>
      </w:r>
      <w:r>
        <w:rPr>
          <w:rFonts w:eastAsiaTheme="minorEastAsia" w:hint="eastAsia"/>
          <w:lang w:eastAsia="ko-KR"/>
        </w:rPr>
        <w:t xml:space="preserve">Proposed PRACH format with subcarrier spacing of </w:t>
      </w:r>
      <w:proofErr w:type="gramStart"/>
      <w:r>
        <w:rPr>
          <w:rFonts w:eastAsiaTheme="minorEastAsia" w:hint="eastAsia"/>
          <w:lang w:eastAsia="ko-KR"/>
        </w:rPr>
        <w:t>60kHz</w:t>
      </w:r>
      <w:proofErr w:type="gramEnd"/>
      <w:r>
        <w:rPr>
          <w:rFonts w:eastAsiaTheme="minorEastAsia" w:hint="eastAsia"/>
          <w:lang w:eastAsia="ko-KR"/>
        </w:rPr>
        <w:t xml:space="preserve"> for above 6GHz</w:t>
      </w:r>
    </w:p>
    <w:tbl>
      <w:tblPr>
        <w:tblStyle w:val="a6"/>
        <w:tblW w:w="5000" w:type="pct"/>
        <w:tblLayout w:type="fixed"/>
        <w:tblLook w:val="04A0" w:firstRow="1" w:lastRow="0" w:firstColumn="1" w:lastColumn="0" w:noHBand="0" w:noVBand="1"/>
      </w:tblPr>
      <w:tblGrid>
        <w:gridCol w:w="966"/>
        <w:gridCol w:w="991"/>
        <w:gridCol w:w="1098"/>
        <w:gridCol w:w="1313"/>
        <w:gridCol w:w="566"/>
        <w:gridCol w:w="562"/>
        <w:gridCol w:w="1133"/>
        <w:gridCol w:w="851"/>
        <w:gridCol w:w="851"/>
        <w:gridCol w:w="576"/>
        <w:gridCol w:w="948"/>
      </w:tblGrid>
      <w:tr w:rsidR="00A756F9" w:rsidRPr="00E85D0E" w14:paraId="44B7CE28" w14:textId="77777777" w:rsidTr="009B07DC">
        <w:trPr>
          <w:trHeight w:val="900"/>
        </w:trPr>
        <w:tc>
          <w:tcPr>
            <w:tcW w:w="490" w:type="pct"/>
            <w:noWrap/>
            <w:hideMark/>
          </w:tcPr>
          <w:p w14:paraId="491B2E9A" w14:textId="77777777" w:rsidR="00A756F9" w:rsidRPr="00661915" w:rsidRDefault="00A756F9" w:rsidP="009B07DC">
            <w:pPr>
              <w:rPr>
                <w:sz w:val="18"/>
                <w:szCs w:val="18"/>
                <w:lang w:eastAsia="ko-KR"/>
              </w:rPr>
            </w:pPr>
            <w:r w:rsidRPr="00661915">
              <w:rPr>
                <w:sz w:val="18"/>
                <w:szCs w:val="18"/>
              </w:rPr>
              <w:t> </w:t>
            </w:r>
            <w:r w:rsidRPr="00661915">
              <w:rPr>
                <w:rFonts w:hint="eastAsia"/>
                <w:sz w:val="18"/>
                <w:szCs w:val="18"/>
                <w:lang w:eastAsia="ko-KR"/>
              </w:rPr>
              <w:t>PRACH format</w:t>
            </w:r>
          </w:p>
        </w:tc>
        <w:tc>
          <w:tcPr>
            <w:tcW w:w="503" w:type="pct"/>
          </w:tcPr>
          <w:p w14:paraId="32D7B8D7" w14:textId="77777777" w:rsidR="00A756F9" w:rsidRPr="00661915" w:rsidRDefault="00A756F9" w:rsidP="009B07DC">
            <w:pPr>
              <w:rPr>
                <w:b/>
                <w:bCs/>
                <w:sz w:val="18"/>
                <w:szCs w:val="18"/>
              </w:rPr>
            </w:pPr>
            <w:r w:rsidRPr="00661915">
              <w:rPr>
                <w:b/>
                <w:bCs/>
                <w:sz w:val="18"/>
                <w:szCs w:val="18"/>
              </w:rPr>
              <w:t>Sequence Length</w:t>
            </w:r>
          </w:p>
        </w:tc>
        <w:tc>
          <w:tcPr>
            <w:tcW w:w="557" w:type="pct"/>
          </w:tcPr>
          <w:p w14:paraId="18DAE35B" w14:textId="77777777" w:rsidR="00A756F9" w:rsidRPr="00661915" w:rsidRDefault="00A756F9" w:rsidP="009B07DC">
            <w:pPr>
              <w:rPr>
                <w:b/>
                <w:bCs/>
                <w:sz w:val="18"/>
                <w:szCs w:val="18"/>
              </w:rPr>
            </w:pPr>
            <w:r w:rsidRPr="00661915">
              <w:rPr>
                <w:b/>
                <w:bCs/>
                <w:sz w:val="18"/>
                <w:szCs w:val="18"/>
              </w:rPr>
              <w:t>Subcarrier spacing [KHz]</w:t>
            </w:r>
          </w:p>
        </w:tc>
        <w:tc>
          <w:tcPr>
            <w:tcW w:w="666" w:type="pct"/>
          </w:tcPr>
          <w:p w14:paraId="2050C5F8" w14:textId="77777777" w:rsidR="00A756F9" w:rsidRPr="00661915" w:rsidRDefault="00A756F9" w:rsidP="009B07DC">
            <w:pPr>
              <w:rPr>
                <w:b/>
                <w:bCs/>
                <w:sz w:val="18"/>
                <w:szCs w:val="18"/>
              </w:rPr>
            </w:pPr>
            <w:r w:rsidRPr="00661915">
              <w:rPr>
                <w:b/>
                <w:bCs/>
                <w:sz w:val="18"/>
                <w:szCs w:val="18"/>
              </w:rPr>
              <w:t>Transmission BW [MHz]</w:t>
            </w:r>
          </w:p>
        </w:tc>
        <w:tc>
          <w:tcPr>
            <w:tcW w:w="287" w:type="pct"/>
          </w:tcPr>
          <w:p w14:paraId="55C77F81" w14:textId="77777777" w:rsidR="00A756F9" w:rsidRPr="00661915" w:rsidRDefault="00A756F9" w:rsidP="009B07DC">
            <w:pPr>
              <w:rPr>
                <w:b/>
                <w:bCs/>
                <w:sz w:val="18"/>
                <w:szCs w:val="18"/>
              </w:rPr>
            </w:pPr>
            <w:r w:rsidRPr="00661915">
              <w:rPr>
                <w:b/>
                <w:bCs/>
                <w:sz w:val="18"/>
                <w:szCs w:val="18"/>
              </w:rPr>
              <w:t>N_OS</w:t>
            </w:r>
          </w:p>
        </w:tc>
        <w:tc>
          <w:tcPr>
            <w:tcW w:w="285" w:type="pct"/>
            <w:noWrap/>
          </w:tcPr>
          <w:p w14:paraId="61734B7B" w14:textId="77777777" w:rsidR="00A756F9" w:rsidRPr="00661915" w:rsidRDefault="00A756F9" w:rsidP="009B07DC">
            <w:pPr>
              <w:rPr>
                <w:b/>
                <w:bCs/>
                <w:sz w:val="18"/>
                <w:szCs w:val="18"/>
              </w:rPr>
            </w:pPr>
            <w:r w:rsidRPr="00661915">
              <w:rPr>
                <w:b/>
                <w:bCs/>
                <w:sz w:val="18"/>
                <w:szCs w:val="18"/>
              </w:rPr>
              <w:t>N_RP</w:t>
            </w:r>
          </w:p>
        </w:tc>
        <w:tc>
          <w:tcPr>
            <w:tcW w:w="575" w:type="pct"/>
            <w:noWrap/>
          </w:tcPr>
          <w:p w14:paraId="1F23A2CD" w14:textId="77777777" w:rsidR="00A756F9" w:rsidRPr="00661915" w:rsidRDefault="00A756F9" w:rsidP="009B07DC">
            <w:pPr>
              <w:rPr>
                <w:b/>
                <w:bCs/>
                <w:sz w:val="18"/>
                <w:szCs w:val="18"/>
                <w:lang w:eastAsia="ko-KR"/>
              </w:rPr>
            </w:pPr>
            <w:proofErr w:type="spellStart"/>
            <w:r w:rsidRPr="00661915">
              <w:rPr>
                <w:rFonts w:hint="eastAsia"/>
                <w:b/>
                <w:bCs/>
                <w:sz w:val="18"/>
                <w:szCs w:val="18"/>
                <w:lang w:eastAsia="ko-KR"/>
              </w:rPr>
              <w:t>Ts</w:t>
            </w:r>
            <w:proofErr w:type="spellEnd"/>
          </w:p>
          <w:p w14:paraId="35294247" w14:textId="77777777" w:rsidR="00A756F9" w:rsidRPr="00661915" w:rsidRDefault="00A756F9" w:rsidP="009B07DC">
            <w:pPr>
              <w:rPr>
                <w:b/>
                <w:bCs/>
                <w:sz w:val="18"/>
                <w:szCs w:val="18"/>
                <w:lang w:eastAsia="ko-KR"/>
              </w:rPr>
            </w:pPr>
            <w:r w:rsidRPr="00661915">
              <w:rPr>
                <w:rFonts w:hint="eastAsia"/>
                <w:b/>
                <w:bCs/>
                <w:sz w:val="18"/>
                <w:szCs w:val="18"/>
                <w:lang w:eastAsia="ko-KR"/>
              </w:rPr>
              <w:t>(</w:t>
            </w:r>
            <w:proofErr w:type="spellStart"/>
            <w:r w:rsidRPr="00661915">
              <w:rPr>
                <w:rFonts w:hint="eastAsia"/>
                <w:b/>
                <w:bCs/>
                <w:sz w:val="18"/>
                <w:szCs w:val="18"/>
                <w:lang w:eastAsia="ko-KR"/>
              </w:rPr>
              <w:t>ms</w:t>
            </w:r>
            <w:proofErr w:type="spellEnd"/>
            <w:r w:rsidRPr="00661915">
              <w:rPr>
                <w:rFonts w:hint="eastAsia"/>
                <w:b/>
                <w:bCs/>
                <w:sz w:val="18"/>
                <w:szCs w:val="18"/>
                <w:lang w:eastAsia="ko-KR"/>
              </w:rPr>
              <w:t>)</w:t>
            </w:r>
          </w:p>
        </w:tc>
        <w:tc>
          <w:tcPr>
            <w:tcW w:w="432" w:type="pct"/>
            <w:noWrap/>
            <w:hideMark/>
          </w:tcPr>
          <w:p w14:paraId="0AE0734A" w14:textId="77777777" w:rsidR="00A756F9" w:rsidRPr="00661915" w:rsidRDefault="00A756F9" w:rsidP="009B07DC">
            <w:pPr>
              <w:rPr>
                <w:b/>
                <w:bCs/>
                <w:sz w:val="18"/>
                <w:szCs w:val="18"/>
                <w:lang w:eastAsia="ko-KR"/>
              </w:rPr>
            </w:pPr>
            <w:proofErr w:type="spellStart"/>
            <w:r w:rsidRPr="00661915">
              <w:rPr>
                <w:b/>
                <w:bCs/>
                <w:sz w:val="18"/>
                <w:szCs w:val="18"/>
              </w:rPr>
              <w:t>T</w:t>
            </w:r>
            <w:r w:rsidRPr="00661915">
              <w:rPr>
                <w:rFonts w:hint="eastAsia"/>
                <w:b/>
                <w:bCs/>
                <w:sz w:val="18"/>
                <w:szCs w:val="18"/>
                <w:lang w:eastAsia="ko-KR"/>
              </w:rPr>
              <w:t>seq</w:t>
            </w:r>
            <w:proofErr w:type="spellEnd"/>
          </w:p>
          <w:p w14:paraId="5FB39B06" w14:textId="77777777" w:rsidR="00A756F9" w:rsidRPr="00661915" w:rsidRDefault="00A756F9" w:rsidP="009B07DC">
            <w:pPr>
              <w:rPr>
                <w:b/>
                <w:bCs/>
                <w:sz w:val="18"/>
                <w:szCs w:val="18"/>
              </w:rPr>
            </w:pPr>
            <w:r w:rsidRPr="00661915">
              <w:rPr>
                <w:rFonts w:hint="eastAsia"/>
                <w:b/>
                <w:bCs/>
                <w:sz w:val="18"/>
                <w:szCs w:val="18"/>
                <w:lang w:eastAsia="ko-KR"/>
              </w:rPr>
              <w:t>(</w:t>
            </w:r>
            <w:proofErr w:type="spellStart"/>
            <w:r w:rsidRPr="00661915">
              <w:rPr>
                <w:rFonts w:hint="eastAsia"/>
                <w:b/>
                <w:bCs/>
                <w:sz w:val="18"/>
                <w:szCs w:val="18"/>
                <w:lang w:eastAsia="ko-KR"/>
              </w:rPr>
              <w:t>Ts</w:t>
            </w:r>
            <w:proofErr w:type="spellEnd"/>
            <w:r w:rsidRPr="00661915">
              <w:rPr>
                <w:rFonts w:hint="eastAsia"/>
                <w:b/>
                <w:bCs/>
                <w:sz w:val="18"/>
                <w:szCs w:val="18"/>
                <w:lang w:eastAsia="ko-KR"/>
              </w:rPr>
              <w:t>)</w:t>
            </w:r>
            <w:r w:rsidRPr="00661915">
              <w:rPr>
                <w:b/>
                <w:bCs/>
                <w:sz w:val="18"/>
                <w:szCs w:val="18"/>
              </w:rPr>
              <w:t xml:space="preserve"> </w:t>
            </w:r>
          </w:p>
        </w:tc>
        <w:tc>
          <w:tcPr>
            <w:tcW w:w="432" w:type="pct"/>
          </w:tcPr>
          <w:p w14:paraId="084F176A" w14:textId="77777777" w:rsidR="00A756F9" w:rsidRPr="00661915" w:rsidRDefault="00A756F9" w:rsidP="009B07DC">
            <w:pPr>
              <w:rPr>
                <w:b/>
                <w:bCs/>
                <w:sz w:val="18"/>
                <w:szCs w:val="18"/>
                <w:lang w:eastAsia="ko-KR"/>
              </w:rPr>
            </w:pPr>
            <w:proofErr w:type="spellStart"/>
            <w:r w:rsidRPr="00661915">
              <w:rPr>
                <w:rFonts w:hint="eastAsia"/>
                <w:b/>
                <w:bCs/>
                <w:sz w:val="18"/>
                <w:szCs w:val="18"/>
                <w:lang w:eastAsia="ko-KR"/>
              </w:rPr>
              <w:t>Tcp</w:t>
            </w:r>
            <w:proofErr w:type="spellEnd"/>
          </w:p>
          <w:p w14:paraId="5D41F601" w14:textId="77777777" w:rsidR="00A756F9" w:rsidRPr="00661915" w:rsidRDefault="00A756F9" w:rsidP="009B07DC">
            <w:pPr>
              <w:rPr>
                <w:b/>
                <w:bCs/>
                <w:sz w:val="18"/>
                <w:szCs w:val="18"/>
                <w:lang w:eastAsia="ko-KR"/>
              </w:rPr>
            </w:pPr>
            <w:r w:rsidRPr="00661915">
              <w:rPr>
                <w:b/>
                <w:bCs/>
                <w:sz w:val="18"/>
                <w:szCs w:val="18"/>
              </w:rPr>
              <w:t>(</w:t>
            </w:r>
            <w:proofErr w:type="spellStart"/>
            <w:r w:rsidRPr="00661915">
              <w:rPr>
                <w:b/>
                <w:bCs/>
                <w:sz w:val="18"/>
                <w:szCs w:val="18"/>
              </w:rPr>
              <w:t>Ts</w:t>
            </w:r>
            <w:proofErr w:type="spellEnd"/>
            <w:r w:rsidRPr="00661915">
              <w:rPr>
                <w:b/>
                <w:bCs/>
                <w:sz w:val="18"/>
                <w:szCs w:val="18"/>
              </w:rPr>
              <w:t>)</w:t>
            </w:r>
          </w:p>
        </w:tc>
        <w:tc>
          <w:tcPr>
            <w:tcW w:w="292" w:type="pct"/>
            <w:noWrap/>
          </w:tcPr>
          <w:p w14:paraId="46875C8E" w14:textId="77777777" w:rsidR="00A756F9" w:rsidRPr="00661915" w:rsidRDefault="00A756F9" w:rsidP="009B07DC">
            <w:pPr>
              <w:rPr>
                <w:b/>
                <w:bCs/>
                <w:sz w:val="18"/>
                <w:szCs w:val="18"/>
                <w:lang w:eastAsia="ko-KR"/>
              </w:rPr>
            </w:pPr>
            <w:r w:rsidRPr="00661915">
              <w:rPr>
                <w:b/>
                <w:bCs/>
                <w:sz w:val="18"/>
                <w:szCs w:val="18"/>
              </w:rPr>
              <w:t>GT</w:t>
            </w:r>
          </w:p>
          <w:p w14:paraId="51F68568" w14:textId="77777777" w:rsidR="00A756F9" w:rsidRPr="00661915" w:rsidRDefault="00A756F9" w:rsidP="009B07DC">
            <w:pPr>
              <w:rPr>
                <w:b/>
                <w:bCs/>
                <w:sz w:val="18"/>
                <w:szCs w:val="18"/>
              </w:rPr>
            </w:pPr>
            <w:r w:rsidRPr="00661915">
              <w:rPr>
                <w:b/>
                <w:bCs/>
                <w:sz w:val="18"/>
                <w:szCs w:val="18"/>
              </w:rPr>
              <w:t>(</w:t>
            </w:r>
            <w:proofErr w:type="spellStart"/>
            <w:r w:rsidRPr="00661915">
              <w:rPr>
                <w:b/>
                <w:bCs/>
                <w:sz w:val="18"/>
                <w:szCs w:val="18"/>
              </w:rPr>
              <w:t>Ts</w:t>
            </w:r>
            <w:proofErr w:type="spellEnd"/>
            <w:r w:rsidRPr="00661915">
              <w:rPr>
                <w:b/>
                <w:bCs/>
                <w:sz w:val="18"/>
                <w:szCs w:val="18"/>
              </w:rPr>
              <w:t>)</w:t>
            </w:r>
          </w:p>
        </w:tc>
        <w:tc>
          <w:tcPr>
            <w:tcW w:w="481" w:type="pct"/>
            <w:noWrap/>
          </w:tcPr>
          <w:p w14:paraId="7968CE1B" w14:textId="77777777" w:rsidR="00A756F9" w:rsidRPr="00661915" w:rsidRDefault="00A756F9" w:rsidP="009B07DC">
            <w:pPr>
              <w:rPr>
                <w:b/>
                <w:bCs/>
                <w:sz w:val="18"/>
                <w:szCs w:val="18"/>
                <w:lang w:eastAsia="ko-KR"/>
              </w:rPr>
            </w:pPr>
            <w:proofErr w:type="spellStart"/>
            <w:r w:rsidRPr="00661915">
              <w:rPr>
                <w:rFonts w:hint="eastAsia"/>
                <w:b/>
                <w:bCs/>
                <w:sz w:val="18"/>
                <w:szCs w:val="18"/>
                <w:lang w:eastAsia="ko-KR"/>
              </w:rPr>
              <w:t>Max.Cell</w:t>
            </w:r>
            <w:proofErr w:type="spellEnd"/>
            <w:r w:rsidRPr="00661915">
              <w:rPr>
                <w:rFonts w:hint="eastAsia"/>
                <w:b/>
                <w:bCs/>
                <w:sz w:val="18"/>
                <w:szCs w:val="18"/>
                <w:lang w:eastAsia="ko-KR"/>
              </w:rPr>
              <w:t xml:space="preserve"> coverage</w:t>
            </w:r>
          </w:p>
        </w:tc>
      </w:tr>
      <w:tr w:rsidR="00A756F9" w:rsidRPr="00E85D0E" w14:paraId="5D3A199B" w14:textId="77777777" w:rsidTr="009B07DC">
        <w:trPr>
          <w:trHeight w:val="300"/>
        </w:trPr>
        <w:tc>
          <w:tcPr>
            <w:tcW w:w="490" w:type="pct"/>
            <w:noWrap/>
            <w:vAlign w:val="bottom"/>
          </w:tcPr>
          <w:p w14:paraId="5A6CA108" w14:textId="68294ED7" w:rsidR="00A756F9" w:rsidRDefault="00A756F9" w:rsidP="00A756F9">
            <w:pPr>
              <w:rPr>
                <w:b/>
                <w:bCs/>
                <w:color w:val="000000"/>
                <w:sz w:val="18"/>
                <w:szCs w:val="18"/>
                <w:lang w:eastAsia="ko-KR"/>
              </w:rPr>
            </w:pPr>
            <w:r>
              <w:rPr>
                <w:rFonts w:hint="eastAsia"/>
                <w:b/>
                <w:bCs/>
                <w:color w:val="000000"/>
                <w:sz w:val="18"/>
                <w:szCs w:val="18"/>
                <w:lang w:eastAsia="ko-KR"/>
              </w:rPr>
              <w:t>S120-1</w:t>
            </w:r>
          </w:p>
        </w:tc>
        <w:tc>
          <w:tcPr>
            <w:tcW w:w="503" w:type="pct"/>
            <w:vAlign w:val="bottom"/>
          </w:tcPr>
          <w:p w14:paraId="146A9B35" w14:textId="77777777" w:rsidR="00A756F9" w:rsidRDefault="00A756F9" w:rsidP="009B07DC">
            <w:pPr>
              <w:rPr>
                <w:color w:val="000000"/>
                <w:sz w:val="18"/>
                <w:szCs w:val="18"/>
                <w:lang w:eastAsia="ko-KR"/>
              </w:rPr>
            </w:pPr>
            <w:r>
              <w:rPr>
                <w:rFonts w:hint="eastAsia"/>
                <w:color w:val="000000"/>
                <w:sz w:val="18"/>
                <w:szCs w:val="18"/>
                <w:lang w:eastAsia="ko-KR"/>
              </w:rPr>
              <w:t>139</w:t>
            </w:r>
          </w:p>
        </w:tc>
        <w:tc>
          <w:tcPr>
            <w:tcW w:w="557" w:type="pct"/>
            <w:vAlign w:val="bottom"/>
          </w:tcPr>
          <w:p w14:paraId="58D0F7ED" w14:textId="77777777" w:rsidR="00A756F9" w:rsidRDefault="00A756F9" w:rsidP="009B07DC">
            <w:pPr>
              <w:rPr>
                <w:color w:val="000000"/>
                <w:sz w:val="18"/>
                <w:szCs w:val="18"/>
                <w:lang w:eastAsia="ko-KR"/>
              </w:rPr>
            </w:pPr>
            <w:r>
              <w:rPr>
                <w:rFonts w:hint="eastAsia"/>
                <w:color w:val="000000"/>
                <w:sz w:val="18"/>
                <w:szCs w:val="18"/>
                <w:lang w:eastAsia="ko-KR"/>
              </w:rPr>
              <w:t>60</w:t>
            </w:r>
          </w:p>
        </w:tc>
        <w:tc>
          <w:tcPr>
            <w:tcW w:w="666" w:type="pct"/>
            <w:noWrap/>
            <w:vAlign w:val="bottom"/>
          </w:tcPr>
          <w:p w14:paraId="63C4175C" w14:textId="709BFD51" w:rsidR="00A756F9" w:rsidRDefault="00A756F9" w:rsidP="009B07DC">
            <w:pPr>
              <w:rPr>
                <w:sz w:val="18"/>
                <w:szCs w:val="18"/>
                <w:lang w:eastAsia="ko-KR"/>
              </w:rPr>
            </w:pPr>
            <w:r>
              <w:rPr>
                <w:rFonts w:hint="eastAsia"/>
                <w:sz w:val="18"/>
                <w:szCs w:val="18"/>
                <w:lang w:eastAsia="ko-KR"/>
              </w:rPr>
              <w:t>17.28</w:t>
            </w:r>
          </w:p>
        </w:tc>
        <w:tc>
          <w:tcPr>
            <w:tcW w:w="287" w:type="pct"/>
            <w:noWrap/>
            <w:vAlign w:val="bottom"/>
          </w:tcPr>
          <w:p w14:paraId="74C12393" w14:textId="77777777" w:rsidR="00A756F9" w:rsidRDefault="00A756F9" w:rsidP="009B07DC">
            <w:pPr>
              <w:rPr>
                <w:color w:val="000000"/>
                <w:sz w:val="18"/>
                <w:szCs w:val="18"/>
                <w:lang w:eastAsia="ko-KR"/>
              </w:rPr>
            </w:pPr>
            <w:r>
              <w:rPr>
                <w:rFonts w:hint="eastAsia"/>
                <w:color w:val="000000"/>
                <w:sz w:val="18"/>
                <w:szCs w:val="18"/>
                <w:lang w:eastAsia="ko-KR"/>
              </w:rPr>
              <w:t>1</w:t>
            </w:r>
          </w:p>
        </w:tc>
        <w:tc>
          <w:tcPr>
            <w:tcW w:w="285" w:type="pct"/>
            <w:noWrap/>
            <w:vAlign w:val="bottom"/>
          </w:tcPr>
          <w:p w14:paraId="307EA19C" w14:textId="77777777" w:rsidR="00A756F9" w:rsidRPr="00661915" w:rsidRDefault="00A756F9" w:rsidP="009B07DC">
            <w:pPr>
              <w:rPr>
                <w:color w:val="000000"/>
                <w:sz w:val="18"/>
                <w:szCs w:val="18"/>
                <w:lang w:eastAsia="ko-KR"/>
              </w:rPr>
            </w:pPr>
            <w:r>
              <w:rPr>
                <w:rFonts w:hint="eastAsia"/>
                <w:color w:val="000000"/>
                <w:sz w:val="18"/>
                <w:szCs w:val="18"/>
                <w:lang w:eastAsia="ko-KR"/>
              </w:rPr>
              <w:t>1</w:t>
            </w:r>
          </w:p>
        </w:tc>
        <w:tc>
          <w:tcPr>
            <w:tcW w:w="575" w:type="pct"/>
            <w:noWrap/>
            <w:vAlign w:val="bottom"/>
          </w:tcPr>
          <w:p w14:paraId="050AA409" w14:textId="77777777" w:rsidR="00A756F9" w:rsidRPr="00661915" w:rsidRDefault="00A756F9" w:rsidP="009B07DC">
            <w:pPr>
              <w:rPr>
                <w:sz w:val="18"/>
                <w:szCs w:val="18"/>
                <w:lang w:eastAsia="ko-KR"/>
              </w:rPr>
            </w:pPr>
            <w:r>
              <w:rPr>
                <w:rFonts w:hint="eastAsia"/>
                <w:sz w:val="18"/>
                <w:szCs w:val="18"/>
                <w:lang w:eastAsia="ko-KR"/>
              </w:rPr>
              <w:t>1/(30720)</w:t>
            </w:r>
          </w:p>
        </w:tc>
        <w:tc>
          <w:tcPr>
            <w:tcW w:w="432" w:type="pct"/>
            <w:noWrap/>
            <w:vAlign w:val="bottom"/>
          </w:tcPr>
          <w:p w14:paraId="04438FE4" w14:textId="61D64434" w:rsidR="00A756F9" w:rsidRDefault="00A756F9" w:rsidP="009B07DC">
            <w:pPr>
              <w:rPr>
                <w:color w:val="000000"/>
                <w:sz w:val="18"/>
                <w:szCs w:val="18"/>
                <w:lang w:eastAsia="ko-KR"/>
              </w:rPr>
            </w:pPr>
            <w:r>
              <w:rPr>
                <w:rFonts w:hint="eastAsia"/>
                <w:color w:val="000000"/>
                <w:sz w:val="18"/>
                <w:szCs w:val="18"/>
                <w:lang w:eastAsia="ko-KR"/>
              </w:rPr>
              <w:t>256</w:t>
            </w:r>
          </w:p>
        </w:tc>
        <w:tc>
          <w:tcPr>
            <w:tcW w:w="432" w:type="pct"/>
            <w:vAlign w:val="bottom"/>
          </w:tcPr>
          <w:p w14:paraId="2EF3CE29" w14:textId="54A64D9D" w:rsidR="00A756F9" w:rsidRDefault="00A756F9" w:rsidP="009B07DC">
            <w:pPr>
              <w:rPr>
                <w:color w:val="000000"/>
                <w:sz w:val="18"/>
                <w:szCs w:val="18"/>
                <w:lang w:eastAsia="ko-KR"/>
              </w:rPr>
            </w:pPr>
            <w:r>
              <w:rPr>
                <w:rFonts w:hint="eastAsia"/>
                <w:color w:val="000000"/>
                <w:sz w:val="18"/>
                <w:szCs w:val="18"/>
                <w:lang w:eastAsia="ko-KR"/>
              </w:rPr>
              <w:t>128</w:t>
            </w:r>
          </w:p>
        </w:tc>
        <w:tc>
          <w:tcPr>
            <w:tcW w:w="292" w:type="pct"/>
            <w:noWrap/>
            <w:vAlign w:val="bottom"/>
          </w:tcPr>
          <w:p w14:paraId="5A38B470" w14:textId="3DF9F33D" w:rsidR="00A756F9" w:rsidRDefault="00A756F9" w:rsidP="009B07DC">
            <w:pPr>
              <w:rPr>
                <w:color w:val="000000"/>
                <w:sz w:val="18"/>
                <w:szCs w:val="18"/>
                <w:lang w:eastAsia="ko-KR"/>
              </w:rPr>
            </w:pPr>
            <w:r>
              <w:rPr>
                <w:rFonts w:hint="eastAsia"/>
                <w:color w:val="000000"/>
                <w:sz w:val="18"/>
                <w:szCs w:val="18"/>
                <w:lang w:eastAsia="ko-KR"/>
              </w:rPr>
              <w:t>128</w:t>
            </w:r>
          </w:p>
        </w:tc>
        <w:tc>
          <w:tcPr>
            <w:tcW w:w="481" w:type="pct"/>
            <w:noWrap/>
            <w:vAlign w:val="bottom"/>
          </w:tcPr>
          <w:p w14:paraId="4C6F19B5" w14:textId="058D2042" w:rsidR="00A756F9" w:rsidRDefault="00A756F9" w:rsidP="009B07DC">
            <w:pPr>
              <w:rPr>
                <w:lang w:eastAsia="ko-KR"/>
              </w:rPr>
            </w:pPr>
            <w:r>
              <w:rPr>
                <w:rFonts w:hint="eastAsia"/>
                <w:lang w:eastAsia="ko-KR"/>
              </w:rPr>
              <w:t>0.625km</w:t>
            </w:r>
          </w:p>
        </w:tc>
      </w:tr>
      <w:tr w:rsidR="00A756F9" w:rsidRPr="00E85D0E" w14:paraId="6B312128" w14:textId="77777777" w:rsidTr="009B07DC">
        <w:trPr>
          <w:trHeight w:val="300"/>
        </w:trPr>
        <w:tc>
          <w:tcPr>
            <w:tcW w:w="490" w:type="pct"/>
            <w:noWrap/>
            <w:vAlign w:val="bottom"/>
          </w:tcPr>
          <w:p w14:paraId="18F53BE2" w14:textId="74209E4B" w:rsidR="00A756F9" w:rsidRDefault="00A756F9" w:rsidP="00A756F9">
            <w:pPr>
              <w:rPr>
                <w:b/>
                <w:bCs/>
                <w:color w:val="000000"/>
                <w:sz w:val="18"/>
                <w:szCs w:val="18"/>
                <w:lang w:eastAsia="ko-KR"/>
              </w:rPr>
            </w:pPr>
            <w:r>
              <w:rPr>
                <w:rFonts w:hint="eastAsia"/>
                <w:b/>
                <w:bCs/>
                <w:color w:val="000000"/>
                <w:sz w:val="18"/>
                <w:szCs w:val="18"/>
                <w:lang w:eastAsia="ko-KR"/>
              </w:rPr>
              <w:t>S120-4</w:t>
            </w:r>
          </w:p>
        </w:tc>
        <w:tc>
          <w:tcPr>
            <w:tcW w:w="503" w:type="pct"/>
            <w:vAlign w:val="bottom"/>
          </w:tcPr>
          <w:p w14:paraId="13070826" w14:textId="77777777" w:rsidR="00A756F9" w:rsidRDefault="00A756F9" w:rsidP="009B07DC">
            <w:pPr>
              <w:rPr>
                <w:color w:val="000000"/>
                <w:sz w:val="18"/>
                <w:szCs w:val="18"/>
                <w:lang w:eastAsia="ko-KR"/>
              </w:rPr>
            </w:pPr>
            <w:r>
              <w:rPr>
                <w:rFonts w:hint="eastAsia"/>
                <w:color w:val="000000"/>
                <w:sz w:val="18"/>
                <w:szCs w:val="18"/>
                <w:lang w:eastAsia="ko-KR"/>
              </w:rPr>
              <w:t>139</w:t>
            </w:r>
          </w:p>
        </w:tc>
        <w:tc>
          <w:tcPr>
            <w:tcW w:w="557" w:type="pct"/>
            <w:vAlign w:val="bottom"/>
          </w:tcPr>
          <w:p w14:paraId="0FD05261" w14:textId="77777777" w:rsidR="00A756F9" w:rsidRDefault="00A756F9" w:rsidP="009B07DC">
            <w:pPr>
              <w:rPr>
                <w:color w:val="000000"/>
                <w:sz w:val="18"/>
                <w:szCs w:val="18"/>
                <w:lang w:eastAsia="ko-KR"/>
              </w:rPr>
            </w:pPr>
            <w:r>
              <w:rPr>
                <w:rFonts w:hint="eastAsia"/>
                <w:color w:val="000000"/>
                <w:sz w:val="18"/>
                <w:szCs w:val="18"/>
                <w:lang w:eastAsia="ko-KR"/>
              </w:rPr>
              <w:t>60</w:t>
            </w:r>
          </w:p>
        </w:tc>
        <w:tc>
          <w:tcPr>
            <w:tcW w:w="666" w:type="pct"/>
            <w:noWrap/>
            <w:vAlign w:val="bottom"/>
          </w:tcPr>
          <w:p w14:paraId="45F50C09" w14:textId="5E8C447D" w:rsidR="00A756F9" w:rsidRDefault="00A756F9" w:rsidP="009B07DC">
            <w:pPr>
              <w:rPr>
                <w:sz w:val="18"/>
                <w:szCs w:val="18"/>
                <w:lang w:eastAsia="ko-KR"/>
              </w:rPr>
            </w:pPr>
            <w:r>
              <w:rPr>
                <w:rFonts w:hint="eastAsia"/>
                <w:sz w:val="18"/>
                <w:szCs w:val="18"/>
                <w:lang w:eastAsia="ko-KR"/>
              </w:rPr>
              <w:t>17.28</w:t>
            </w:r>
          </w:p>
        </w:tc>
        <w:tc>
          <w:tcPr>
            <w:tcW w:w="287" w:type="pct"/>
            <w:noWrap/>
            <w:vAlign w:val="bottom"/>
          </w:tcPr>
          <w:p w14:paraId="64DB82F8" w14:textId="77777777" w:rsidR="00A756F9" w:rsidRDefault="00A756F9" w:rsidP="009B07DC">
            <w:pPr>
              <w:rPr>
                <w:color w:val="000000"/>
                <w:sz w:val="18"/>
                <w:szCs w:val="18"/>
                <w:lang w:eastAsia="ko-KR"/>
              </w:rPr>
            </w:pPr>
            <w:r>
              <w:rPr>
                <w:rFonts w:hint="eastAsia"/>
                <w:color w:val="000000"/>
                <w:sz w:val="18"/>
                <w:szCs w:val="18"/>
                <w:lang w:eastAsia="ko-KR"/>
              </w:rPr>
              <w:t>1</w:t>
            </w:r>
          </w:p>
        </w:tc>
        <w:tc>
          <w:tcPr>
            <w:tcW w:w="285" w:type="pct"/>
            <w:noWrap/>
            <w:vAlign w:val="bottom"/>
          </w:tcPr>
          <w:p w14:paraId="543C4BCB" w14:textId="77777777" w:rsidR="00A756F9" w:rsidRDefault="00A756F9" w:rsidP="009B07DC">
            <w:pPr>
              <w:rPr>
                <w:color w:val="000000"/>
                <w:sz w:val="18"/>
                <w:szCs w:val="18"/>
                <w:lang w:eastAsia="ko-KR"/>
              </w:rPr>
            </w:pPr>
            <w:r>
              <w:rPr>
                <w:rFonts w:hint="eastAsia"/>
                <w:color w:val="000000"/>
                <w:sz w:val="18"/>
                <w:szCs w:val="18"/>
                <w:lang w:eastAsia="ko-KR"/>
              </w:rPr>
              <w:t>1</w:t>
            </w:r>
          </w:p>
        </w:tc>
        <w:tc>
          <w:tcPr>
            <w:tcW w:w="575" w:type="pct"/>
            <w:noWrap/>
            <w:vAlign w:val="bottom"/>
          </w:tcPr>
          <w:p w14:paraId="28349393" w14:textId="77777777" w:rsidR="00A756F9" w:rsidRDefault="00A756F9" w:rsidP="009B07DC">
            <w:pPr>
              <w:rPr>
                <w:sz w:val="18"/>
                <w:szCs w:val="18"/>
                <w:lang w:eastAsia="ko-KR"/>
              </w:rPr>
            </w:pPr>
            <w:r>
              <w:rPr>
                <w:rFonts w:hint="eastAsia"/>
                <w:sz w:val="18"/>
                <w:szCs w:val="18"/>
                <w:lang w:eastAsia="ko-KR"/>
              </w:rPr>
              <w:t>1/(30720)</w:t>
            </w:r>
          </w:p>
        </w:tc>
        <w:tc>
          <w:tcPr>
            <w:tcW w:w="432" w:type="pct"/>
            <w:noWrap/>
            <w:vAlign w:val="bottom"/>
          </w:tcPr>
          <w:p w14:paraId="040E264E" w14:textId="003FD5C7" w:rsidR="00A756F9" w:rsidRDefault="00A756F9" w:rsidP="00A756F9">
            <w:pPr>
              <w:rPr>
                <w:color w:val="000000"/>
                <w:sz w:val="18"/>
                <w:szCs w:val="18"/>
                <w:lang w:eastAsia="ko-KR"/>
              </w:rPr>
            </w:pPr>
            <w:r>
              <w:rPr>
                <w:rFonts w:hint="eastAsia"/>
                <w:color w:val="000000"/>
                <w:sz w:val="18"/>
                <w:szCs w:val="18"/>
                <w:lang w:eastAsia="ko-KR"/>
              </w:rPr>
              <w:t>4*256</w:t>
            </w:r>
          </w:p>
        </w:tc>
        <w:tc>
          <w:tcPr>
            <w:tcW w:w="432" w:type="pct"/>
            <w:vAlign w:val="bottom"/>
          </w:tcPr>
          <w:p w14:paraId="2DE01EC8" w14:textId="38254433" w:rsidR="00A756F9" w:rsidRDefault="00A756F9" w:rsidP="009B07DC">
            <w:pPr>
              <w:rPr>
                <w:color w:val="000000"/>
                <w:sz w:val="18"/>
                <w:szCs w:val="18"/>
                <w:lang w:eastAsia="ko-KR"/>
              </w:rPr>
            </w:pPr>
            <w:r>
              <w:rPr>
                <w:rFonts w:hint="eastAsia"/>
                <w:color w:val="000000"/>
                <w:sz w:val="18"/>
                <w:szCs w:val="18"/>
                <w:lang w:eastAsia="ko-KR"/>
              </w:rPr>
              <w:t>256</w:t>
            </w:r>
          </w:p>
        </w:tc>
        <w:tc>
          <w:tcPr>
            <w:tcW w:w="292" w:type="pct"/>
            <w:noWrap/>
            <w:vAlign w:val="bottom"/>
          </w:tcPr>
          <w:p w14:paraId="0A09AB16" w14:textId="3D97A0FA" w:rsidR="00A756F9" w:rsidRDefault="00A756F9" w:rsidP="009B07DC">
            <w:pPr>
              <w:rPr>
                <w:color w:val="000000"/>
                <w:sz w:val="18"/>
                <w:szCs w:val="18"/>
                <w:lang w:eastAsia="ko-KR"/>
              </w:rPr>
            </w:pPr>
            <w:r>
              <w:rPr>
                <w:rFonts w:hint="eastAsia"/>
                <w:color w:val="000000"/>
                <w:sz w:val="18"/>
                <w:szCs w:val="18"/>
                <w:lang w:eastAsia="ko-KR"/>
              </w:rPr>
              <w:t>256</w:t>
            </w:r>
          </w:p>
        </w:tc>
        <w:tc>
          <w:tcPr>
            <w:tcW w:w="481" w:type="pct"/>
            <w:noWrap/>
            <w:vAlign w:val="bottom"/>
          </w:tcPr>
          <w:p w14:paraId="2FF528F6" w14:textId="225668B7" w:rsidR="00A756F9" w:rsidRDefault="00A756F9" w:rsidP="009B07DC">
            <w:pPr>
              <w:rPr>
                <w:lang w:eastAsia="ko-KR"/>
              </w:rPr>
            </w:pPr>
            <w:r>
              <w:rPr>
                <w:rFonts w:hint="eastAsia"/>
                <w:lang w:eastAsia="ko-KR"/>
              </w:rPr>
              <w:t>1.25km</w:t>
            </w:r>
          </w:p>
        </w:tc>
      </w:tr>
      <w:tr w:rsidR="00A756F9" w:rsidRPr="00E85D0E" w14:paraId="2B320048" w14:textId="77777777" w:rsidTr="009B07DC">
        <w:trPr>
          <w:trHeight w:val="300"/>
        </w:trPr>
        <w:tc>
          <w:tcPr>
            <w:tcW w:w="490" w:type="pct"/>
            <w:noWrap/>
            <w:vAlign w:val="bottom"/>
          </w:tcPr>
          <w:p w14:paraId="56D1F9C9" w14:textId="32A11027" w:rsidR="00A756F9" w:rsidRDefault="00A756F9" w:rsidP="00A756F9">
            <w:pPr>
              <w:rPr>
                <w:b/>
                <w:bCs/>
                <w:color w:val="000000"/>
                <w:sz w:val="18"/>
                <w:szCs w:val="18"/>
                <w:lang w:eastAsia="ko-KR"/>
              </w:rPr>
            </w:pPr>
            <w:r>
              <w:rPr>
                <w:rFonts w:hint="eastAsia"/>
                <w:b/>
                <w:bCs/>
                <w:color w:val="000000"/>
                <w:sz w:val="18"/>
                <w:szCs w:val="18"/>
                <w:lang w:eastAsia="ko-KR"/>
              </w:rPr>
              <w:t>S120-13</w:t>
            </w:r>
          </w:p>
        </w:tc>
        <w:tc>
          <w:tcPr>
            <w:tcW w:w="503" w:type="pct"/>
            <w:vAlign w:val="bottom"/>
          </w:tcPr>
          <w:p w14:paraId="50687068" w14:textId="77777777" w:rsidR="00A756F9" w:rsidRDefault="00A756F9" w:rsidP="009B07DC">
            <w:pPr>
              <w:rPr>
                <w:color w:val="000000"/>
                <w:sz w:val="18"/>
                <w:szCs w:val="18"/>
                <w:lang w:eastAsia="ko-KR"/>
              </w:rPr>
            </w:pPr>
            <w:r>
              <w:rPr>
                <w:rFonts w:hint="eastAsia"/>
                <w:color w:val="000000"/>
                <w:sz w:val="18"/>
                <w:szCs w:val="18"/>
                <w:lang w:eastAsia="ko-KR"/>
              </w:rPr>
              <w:t>139</w:t>
            </w:r>
          </w:p>
        </w:tc>
        <w:tc>
          <w:tcPr>
            <w:tcW w:w="557" w:type="pct"/>
            <w:vAlign w:val="bottom"/>
          </w:tcPr>
          <w:p w14:paraId="51AD1E32" w14:textId="77777777" w:rsidR="00A756F9" w:rsidRDefault="00A756F9" w:rsidP="009B07DC">
            <w:pPr>
              <w:rPr>
                <w:color w:val="000000"/>
                <w:sz w:val="18"/>
                <w:szCs w:val="18"/>
                <w:lang w:eastAsia="ko-KR"/>
              </w:rPr>
            </w:pPr>
            <w:r>
              <w:rPr>
                <w:rFonts w:hint="eastAsia"/>
                <w:color w:val="000000"/>
                <w:sz w:val="18"/>
                <w:szCs w:val="18"/>
                <w:lang w:eastAsia="ko-KR"/>
              </w:rPr>
              <w:t>60</w:t>
            </w:r>
          </w:p>
        </w:tc>
        <w:tc>
          <w:tcPr>
            <w:tcW w:w="666" w:type="pct"/>
            <w:noWrap/>
            <w:vAlign w:val="bottom"/>
          </w:tcPr>
          <w:p w14:paraId="796C4AE3" w14:textId="1C5A1CD4" w:rsidR="00A756F9" w:rsidRDefault="00A756F9" w:rsidP="009B07DC">
            <w:pPr>
              <w:rPr>
                <w:sz w:val="18"/>
                <w:szCs w:val="18"/>
                <w:lang w:eastAsia="ko-KR"/>
              </w:rPr>
            </w:pPr>
            <w:r>
              <w:rPr>
                <w:rFonts w:hint="eastAsia"/>
                <w:sz w:val="18"/>
                <w:szCs w:val="18"/>
                <w:lang w:eastAsia="ko-KR"/>
              </w:rPr>
              <w:t>17.28</w:t>
            </w:r>
          </w:p>
        </w:tc>
        <w:tc>
          <w:tcPr>
            <w:tcW w:w="287" w:type="pct"/>
            <w:noWrap/>
            <w:vAlign w:val="bottom"/>
          </w:tcPr>
          <w:p w14:paraId="4A81E7CA" w14:textId="77777777" w:rsidR="00A756F9" w:rsidRDefault="00A756F9" w:rsidP="009B07DC">
            <w:pPr>
              <w:rPr>
                <w:color w:val="000000"/>
                <w:sz w:val="18"/>
                <w:szCs w:val="18"/>
                <w:lang w:eastAsia="ko-KR"/>
              </w:rPr>
            </w:pPr>
            <w:r>
              <w:rPr>
                <w:rFonts w:hint="eastAsia"/>
                <w:color w:val="000000"/>
                <w:sz w:val="18"/>
                <w:szCs w:val="18"/>
                <w:lang w:eastAsia="ko-KR"/>
              </w:rPr>
              <w:t>1</w:t>
            </w:r>
          </w:p>
        </w:tc>
        <w:tc>
          <w:tcPr>
            <w:tcW w:w="285" w:type="pct"/>
            <w:noWrap/>
            <w:vAlign w:val="bottom"/>
          </w:tcPr>
          <w:p w14:paraId="74A61DDA" w14:textId="77777777" w:rsidR="00A756F9" w:rsidRDefault="00A756F9" w:rsidP="009B07DC">
            <w:pPr>
              <w:rPr>
                <w:color w:val="000000"/>
                <w:sz w:val="18"/>
                <w:szCs w:val="18"/>
                <w:lang w:eastAsia="ko-KR"/>
              </w:rPr>
            </w:pPr>
            <w:r>
              <w:rPr>
                <w:rFonts w:hint="eastAsia"/>
                <w:color w:val="000000"/>
                <w:sz w:val="18"/>
                <w:szCs w:val="18"/>
                <w:lang w:eastAsia="ko-KR"/>
              </w:rPr>
              <w:t>1</w:t>
            </w:r>
          </w:p>
        </w:tc>
        <w:tc>
          <w:tcPr>
            <w:tcW w:w="575" w:type="pct"/>
            <w:noWrap/>
            <w:vAlign w:val="bottom"/>
          </w:tcPr>
          <w:p w14:paraId="23D41C7F" w14:textId="77777777" w:rsidR="00A756F9" w:rsidRDefault="00A756F9" w:rsidP="009B07DC">
            <w:pPr>
              <w:rPr>
                <w:sz w:val="18"/>
                <w:szCs w:val="18"/>
                <w:lang w:eastAsia="ko-KR"/>
              </w:rPr>
            </w:pPr>
            <w:r>
              <w:rPr>
                <w:rFonts w:hint="eastAsia"/>
                <w:sz w:val="18"/>
                <w:szCs w:val="18"/>
                <w:lang w:eastAsia="ko-KR"/>
              </w:rPr>
              <w:t>1/(30720)</w:t>
            </w:r>
          </w:p>
        </w:tc>
        <w:tc>
          <w:tcPr>
            <w:tcW w:w="432" w:type="pct"/>
            <w:noWrap/>
            <w:vAlign w:val="bottom"/>
          </w:tcPr>
          <w:p w14:paraId="1B5607FC" w14:textId="0F723606" w:rsidR="00A756F9" w:rsidRDefault="00A756F9" w:rsidP="00A756F9">
            <w:pPr>
              <w:rPr>
                <w:color w:val="000000"/>
                <w:sz w:val="18"/>
                <w:szCs w:val="18"/>
                <w:lang w:eastAsia="ko-KR"/>
              </w:rPr>
            </w:pPr>
            <w:r>
              <w:rPr>
                <w:rFonts w:hint="eastAsia"/>
                <w:color w:val="000000"/>
                <w:sz w:val="18"/>
                <w:szCs w:val="18"/>
                <w:lang w:eastAsia="ko-KR"/>
              </w:rPr>
              <w:t>13*256</w:t>
            </w:r>
          </w:p>
        </w:tc>
        <w:tc>
          <w:tcPr>
            <w:tcW w:w="432" w:type="pct"/>
            <w:vAlign w:val="bottom"/>
          </w:tcPr>
          <w:p w14:paraId="4E7D0BD6" w14:textId="7A22E733" w:rsidR="00A756F9" w:rsidRDefault="00A756F9" w:rsidP="009B07DC">
            <w:pPr>
              <w:rPr>
                <w:color w:val="000000"/>
                <w:sz w:val="18"/>
                <w:szCs w:val="18"/>
                <w:lang w:eastAsia="ko-KR"/>
              </w:rPr>
            </w:pPr>
            <w:r>
              <w:rPr>
                <w:rFonts w:hint="eastAsia"/>
                <w:color w:val="000000"/>
                <w:sz w:val="18"/>
                <w:szCs w:val="18"/>
                <w:lang w:eastAsia="ko-KR"/>
              </w:rPr>
              <w:t>256</w:t>
            </w:r>
          </w:p>
        </w:tc>
        <w:tc>
          <w:tcPr>
            <w:tcW w:w="292" w:type="pct"/>
            <w:noWrap/>
            <w:vAlign w:val="bottom"/>
          </w:tcPr>
          <w:p w14:paraId="2E3C00E9" w14:textId="2CD355A0" w:rsidR="00A756F9" w:rsidRDefault="00A756F9" w:rsidP="009B07DC">
            <w:pPr>
              <w:rPr>
                <w:color w:val="000000"/>
                <w:sz w:val="18"/>
                <w:szCs w:val="18"/>
                <w:lang w:eastAsia="ko-KR"/>
              </w:rPr>
            </w:pPr>
            <w:r>
              <w:rPr>
                <w:rFonts w:hint="eastAsia"/>
                <w:color w:val="000000"/>
                <w:sz w:val="18"/>
                <w:szCs w:val="18"/>
                <w:lang w:eastAsia="ko-KR"/>
              </w:rPr>
              <w:t>256</w:t>
            </w:r>
          </w:p>
        </w:tc>
        <w:tc>
          <w:tcPr>
            <w:tcW w:w="481" w:type="pct"/>
            <w:noWrap/>
            <w:vAlign w:val="bottom"/>
          </w:tcPr>
          <w:p w14:paraId="4EFBC143" w14:textId="28D62960" w:rsidR="00A756F9" w:rsidRDefault="00A756F9" w:rsidP="009B07DC">
            <w:pPr>
              <w:rPr>
                <w:lang w:eastAsia="ko-KR"/>
              </w:rPr>
            </w:pPr>
            <w:r>
              <w:rPr>
                <w:rFonts w:hint="eastAsia"/>
                <w:lang w:eastAsia="ko-KR"/>
              </w:rPr>
              <w:t>1.25km</w:t>
            </w:r>
          </w:p>
        </w:tc>
      </w:tr>
    </w:tbl>
    <w:p w14:paraId="48047770" w14:textId="77777777" w:rsidR="00A756F9" w:rsidRDefault="00A756F9" w:rsidP="00D27CE1">
      <w:pPr>
        <w:spacing w:before="60" w:after="60" w:line="300" w:lineRule="auto"/>
        <w:ind w:firstLineChars="200" w:firstLine="400"/>
        <w:jc w:val="both"/>
        <w:rPr>
          <w:lang w:eastAsia="ko-KR"/>
        </w:rPr>
      </w:pPr>
    </w:p>
    <w:p w14:paraId="12F545BF" w14:textId="58B37BD8" w:rsidR="00A756F9" w:rsidRDefault="00A756F9" w:rsidP="009E729E">
      <w:pPr>
        <w:spacing w:before="60" w:after="60" w:line="300" w:lineRule="auto"/>
        <w:ind w:firstLineChars="200" w:firstLine="400"/>
        <w:jc w:val="both"/>
        <w:rPr>
          <w:lang w:eastAsia="ko-KR"/>
        </w:rPr>
      </w:pPr>
      <w:r>
        <w:rPr>
          <w:lang w:eastAsia="ko-KR"/>
        </w:rPr>
        <w:t>As</w:t>
      </w:r>
      <w:r>
        <w:rPr>
          <w:rFonts w:hint="eastAsia"/>
          <w:lang w:eastAsia="ko-KR"/>
        </w:rPr>
        <w:t xml:space="preserve"> TRP has lots of </w:t>
      </w:r>
      <w:proofErr w:type="spellStart"/>
      <w:r>
        <w:rPr>
          <w:rFonts w:hint="eastAsia"/>
          <w:lang w:eastAsia="ko-KR"/>
        </w:rPr>
        <w:t>Tx</w:t>
      </w:r>
      <w:proofErr w:type="spellEnd"/>
      <w:r>
        <w:rPr>
          <w:rFonts w:hint="eastAsia"/>
          <w:lang w:eastAsia="ko-KR"/>
        </w:rPr>
        <w:t xml:space="preserve">/Rx beams, up to 64, preamble format with subcarrier spacing of </w:t>
      </w:r>
      <w:proofErr w:type="gramStart"/>
      <w:r>
        <w:rPr>
          <w:rFonts w:hint="eastAsia"/>
          <w:lang w:eastAsia="ko-KR"/>
        </w:rPr>
        <w:t>120kHz</w:t>
      </w:r>
      <w:proofErr w:type="gramEnd"/>
      <w:r>
        <w:rPr>
          <w:rFonts w:hint="eastAsia"/>
          <w:lang w:eastAsia="ko-KR"/>
        </w:rPr>
        <w:t xml:space="preserve"> should be supported in order to reduce required time for RA procedure. </w:t>
      </w:r>
      <w:r w:rsidR="009E729E">
        <w:rPr>
          <w:lang w:eastAsia="ko-KR"/>
        </w:rPr>
        <w:t>F</w:t>
      </w:r>
      <w:r w:rsidR="009E729E">
        <w:rPr>
          <w:rFonts w:hint="eastAsia"/>
          <w:lang w:eastAsia="ko-KR"/>
        </w:rPr>
        <w:t>igure 5 shows the miss detection performances on preamble formats with subcarrier spacing of 120kHz</w:t>
      </w:r>
      <w:r w:rsidR="00257136">
        <w:rPr>
          <w:rFonts w:hint="eastAsia"/>
          <w:lang w:eastAsia="ko-KR"/>
        </w:rPr>
        <w:t>.</w:t>
      </w:r>
      <w:r w:rsidR="009E729E">
        <w:rPr>
          <w:rFonts w:hint="eastAsia"/>
          <w:lang w:eastAsia="ko-KR"/>
        </w:rPr>
        <w:t xml:space="preserve">Similar </w:t>
      </w:r>
      <w:r w:rsidR="009E729E">
        <w:rPr>
          <w:lang w:eastAsia="ko-KR"/>
        </w:rPr>
        <w:t>performance</w:t>
      </w:r>
      <w:r w:rsidR="009E729E">
        <w:rPr>
          <w:rFonts w:hint="eastAsia"/>
          <w:lang w:eastAsia="ko-KR"/>
        </w:rPr>
        <w:t xml:space="preserve"> trend between three preamble formats can be observed compared to performances of preamble formats represented in figure 4. Table 4 shows the MCL derived from proposed preamble format with subcarrier spacing of </w:t>
      </w:r>
      <w:proofErr w:type="gramStart"/>
      <w:r w:rsidR="009E729E">
        <w:rPr>
          <w:rFonts w:hint="eastAsia"/>
          <w:lang w:eastAsia="ko-KR"/>
        </w:rPr>
        <w:t>120kHz</w:t>
      </w:r>
      <w:proofErr w:type="gramEnd"/>
    </w:p>
    <w:p w14:paraId="1B102094" w14:textId="77777777" w:rsidR="00D27CE1" w:rsidRDefault="00D27CE1" w:rsidP="004C6FDA">
      <w:pPr>
        <w:spacing w:before="60" w:after="60" w:line="300" w:lineRule="auto"/>
        <w:jc w:val="both"/>
        <w:rPr>
          <w:lang w:eastAsia="ko-KR"/>
        </w:rPr>
      </w:pPr>
    </w:p>
    <w:p w14:paraId="6BF2CA52" w14:textId="601C9BEA" w:rsidR="009E729E" w:rsidRPr="000621CF" w:rsidRDefault="00257136" w:rsidP="009E729E">
      <w:pPr>
        <w:spacing w:before="60" w:after="60" w:line="300" w:lineRule="auto"/>
        <w:jc w:val="center"/>
        <w:rPr>
          <w:lang w:val="en-US" w:eastAsia="ko-KR"/>
        </w:rPr>
      </w:pPr>
      <w:r w:rsidRPr="00257136">
        <w:rPr>
          <w:lang w:eastAsia="ko-KR"/>
        </w:rPr>
        <w:t xml:space="preserve"> </w:t>
      </w:r>
      <w:r>
        <w:rPr>
          <w:noProof/>
          <w:lang w:val="en-US" w:eastAsia="ko-KR"/>
        </w:rPr>
        <w:drawing>
          <wp:inline distT="0" distB="0" distL="0" distR="0" wp14:anchorId="572AC6C9" wp14:editId="7EDC2FA4">
            <wp:extent cx="5328285" cy="399161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8285" cy="3991610"/>
                    </a:xfrm>
                    <a:prstGeom prst="rect">
                      <a:avLst/>
                    </a:prstGeom>
                    <a:noFill/>
                    <a:ln>
                      <a:noFill/>
                    </a:ln>
                  </pic:spPr>
                </pic:pic>
              </a:graphicData>
            </a:graphic>
          </wp:inline>
        </w:drawing>
      </w:r>
    </w:p>
    <w:p w14:paraId="28D017A3" w14:textId="5238D759" w:rsidR="009E729E" w:rsidRPr="004566FD" w:rsidRDefault="009E729E" w:rsidP="009E729E">
      <w:pPr>
        <w:pStyle w:val="TH"/>
      </w:pPr>
      <w:proofErr w:type="gramStart"/>
      <w:r w:rsidRPr="004566FD">
        <w:rPr>
          <w:rFonts w:hint="eastAsia"/>
        </w:rPr>
        <w:t xml:space="preserve">Figure </w:t>
      </w:r>
      <w:r>
        <w:rPr>
          <w:rFonts w:eastAsiaTheme="minorEastAsia" w:hint="eastAsia"/>
          <w:lang w:eastAsia="ko-KR"/>
        </w:rPr>
        <w:t>5</w:t>
      </w:r>
      <w:r w:rsidRPr="004566FD">
        <w:rPr>
          <w:rFonts w:hint="eastAsia"/>
        </w:rPr>
        <w:t>.</w:t>
      </w:r>
      <w:proofErr w:type="gramEnd"/>
      <w:r w:rsidRPr="004566FD">
        <w:rPr>
          <w:rFonts w:hint="eastAsia"/>
        </w:rPr>
        <w:t xml:space="preserve"> Miss detection performance </w:t>
      </w:r>
      <w:r>
        <w:rPr>
          <w:rFonts w:eastAsiaTheme="minorEastAsia" w:hint="eastAsia"/>
          <w:lang w:eastAsia="ko-KR"/>
        </w:rPr>
        <w:t xml:space="preserve">of proposed preamble format with subcarrier spacing of </w:t>
      </w:r>
      <w:proofErr w:type="gramStart"/>
      <w:r>
        <w:rPr>
          <w:rFonts w:eastAsiaTheme="minorEastAsia" w:hint="eastAsia"/>
          <w:lang w:eastAsia="ko-KR"/>
        </w:rPr>
        <w:t>120kHz</w:t>
      </w:r>
      <w:proofErr w:type="gramEnd"/>
    </w:p>
    <w:p w14:paraId="48E2331F" w14:textId="77777777" w:rsidR="009E729E" w:rsidRPr="009E729E" w:rsidRDefault="009E729E" w:rsidP="009E729E">
      <w:pPr>
        <w:spacing w:before="60" w:after="60" w:line="300" w:lineRule="auto"/>
        <w:jc w:val="center"/>
        <w:rPr>
          <w:lang w:eastAsia="ko-KR"/>
        </w:rPr>
      </w:pPr>
    </w:p>
    <w:p w14:paraId="3A292762" w14:textId="436B01FF" w:rsidR="009E729E" w:rsidRPr="009A1DB1" w:rsidRDefault="009E729E" w:rsidP="009E729E">
      <w:pPr>
        <w:pStyle w:val="TH"/>
        <w:spacing w:before="180"/>
        <w:ind w:firstLine="403"/>
        <w:rPr>
          <w:rFonts w:eastAsiaTheme="minorEastAsia"/>
          <w:lang w:eastAsia="ko-KR"/>
        </w:rPr>
      </w:pPr>
      <w:r>
        <w:rPr>
          <w:rFonts w:eastAsiaTheme="minorEastAsia" w:hint="eastAsia"/>
          <w:lang w:eastAsia="ko-KR"/>
        </w:rPr>
        <w:lastRenderedPageBreak/>
        <w:t>T</w:t>
      </w:r>
      <w:r>
        <w:t xml:space="preserve">able </w:t>
      </w:r>
      <w:proofErr w:type="gramStart"/>
      <w:r>
        <w:rPr>
          <w:rFonts w:eastAsiaTheme="minorEastAsia" w:hint="eastAsia"/>
          <w:lang w:eastAsia="ko-KR"/>
        </w:rPr>
        <w:t xml:space="preserve">4 </w:t>
      </w:r>
      <w:r>
        <w:t>:</w:t>
      </w:r>
      <w:proofErr w:type="gramEnd"/>
      <w:r>
        <w:t xml:space="preserve"> </w:t>
      </w:r>
      <w:r>
        <w:rPr>
          <w:rFonts w:eastAsiaTheme="minorEastAsia" w:hint="eastAsia"/>
          <w:lang w:eastAsia="ko-KR"/>
        </w:rPr>
        <w:t>MCL of proposed preamble format with subcarrier spacing of 120kHz</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2119"/>
        <w:gridCol w:w="2119"/>
        <w:gridCol w:w="2119"/>
      </w:tblGrid>
      <w:tr w:rsidR="009E729E" w14:paraId="76A6D3A8" w14:textId="77777777" w:rsidTr="009B07DC">
        <w:trPr>
          <w:cantSplit/>
          <w:jc w:val="center"/>
        </w:trPr>
        <w:tc>
          <w:tcPr>
            <w:tcW w:w="3255" w:type="dxa"/>
            <w:shd w:val="clear" w:color="auto" w:fill="E0E0E0"/>
            <w:vAlign w:val="center"/>
          </w:tcPr>
          <w:p w14:paraId="57D89C03" w14:textId="77777777" w:rsidR="009E729E" w:rsidRPr="004C6FDA" w:rsidRDefault="009E729E" w:rsidP="009B07DC">
            <w:pPr>
              <w:pStyle w:val="TAH0"/>
              <w:rPr>
                <w:sz w:val="20"/>
                <w:lang w:eastAsia="ko-KR"/>
              </w:rPr>
            </w:pPr>
            <w:r w:rsidRPr="004C6FDA">
              <w:rPr>
                <w:sz w:val="20"/>
                <w:lang w:eastAsia="ko-KR"/>
              </w:rPr>
              <w:t>SCS</w:t>
            </w:r>
          </w:p>
        </w:tc>
        <w:tc>
          <w:tcPr>
            <w:tcW w:w="2119" w:type="dxa"/>
            <w:shd w:val="clear" w:color="auto" w:fill="E0E0E0"/>
            <w:vAlign w:val="center"/>
          </w:tcPr>
          <w:p w14:paraId="2BE60EE2" w14:textId="4827CA70" w:rsidR="009E729E" w:rsidRPr="004C6FDA" w:rsidRDefault="009E729E" w:rsidP="009E729E">
            <w:pPr>
              <w:pStyle w:val="TAH0"/>
              <w:rPr>
                <w:sz w:val="20"/>
                <w:lang w:eastAsia="ko-KR"/>
              </w:rPr>
            </w:pPr>
            <w:r>
              <w:rPr>
                <w:rFonts w:hint="eastAsia"/>
                <w:sz w:val="20"/>
                <w:lang w:eastAsia="ko-KR"/>
              </w:rPr>
              <w:t>S120-1</w:t>
            </w:r>
          </w:p>
        </w:tc>
        <w:tc>
          <w:tcPr>
            <w:tcW w:w="2119" w:type="dxa"/>
            <w:shd w:val="clear" w:color="auto" w:fill="E0E0E0"/>
          </w:tcPr>
          <w:p w14:paraId="33D5CE3E" w14:textId="1E09FA2E" w:rsidR="009E729E" w:rsidRDefault="009E729E" w:rsidP="009E729E">
            <w:pPr>
              <w:pStyle w:val="TAH0"/>
              <w:rPr>
                <w:sz w:val="20"/>
                <w:lang w:eastAsia="ko-KR"/>
              </w:rPr>
            </w:pPr>
            <w:r>
              <w:rPr>
                <w:rFonts w:hint="eastAsia"/>
                <w:sz w:val="20"/>
                <w:lang w:eastAsia="ko-KR"/>
              </w:rPr>
              <w:t>S120-4</w:t>
            </w:r>
          </w:p>
        </w:tc>
        <w:tc>
          <w:tcPr>
            <w:tcW w:w="2119" w:type="dxa"/>
            <w:shd w:val="clear" w:color="auto" w:fill="E0E0E0"/>
          </w:tcPr>
          <w:p w14:paraId="2C55E7B5" w14:textId="41CAB500" w:rsidR="009E729E" w:rsidRDefault="009E729E" w:rsidP="009E729E">
            <w:pPr>
              <w:pStyle w:val="TAH0"/>
              <w:rPr>
                <w:sz w:val="20"/>
                <w:lang w:eastAsia="ko-KR"/>
              </w:rPr>
            </w:pPr>
            <w:r>
              <w:rPr>
                <w:rFonts w:hint="eastAsia"/>
                <w:sz w:val="20"/>
                <w:lang w:eastAsia="ko-KR"/>
              </w:rPr>
              <w:t>S120-13</w:t>
            </w:r>
          </w:p>
        </w:tc>
      </w:tr>
      <w:tr w:rsidR="009E729E" w14:paraId="410C8EC2" w14:textId="77777777" w:rsidTr="009B07DC">
        <w:trPr>
          <w:cantSplit/>
          <w:trHeight w:val="544"/>
          <w:jc w:val="center"/>
        </w:trPr>
        <w:tc>
          <w:tcPr>
            <w:tcW w:w="3255" w:type="dxa"/>
            <w:shd w:val="clear" w:color="auto" w:fill="auto"/>
            <w:vAlign w:val="center"/>
          </w:tcPr>
          <w:p w14:paraId="7912CA1D" w14:textId="77777777" w:rsidR="009E729E" w:rsidRPr="004C6FDA" w:rsidRDefault="009E729E" w:rsidP="009B07DC">
            <w:pPr>
              <w:pStyle w:val="TAC"/>
              <w:jc w:val="left"/>
              <w:rPr>
                <w:sz w:val="20"/>
                <w:lang w:eastAsia="ko-KR"/>
              </w:rPr>
            </w:pPr>
            <w:r w:rsidRPr="004C6FDA">
              <w:rPr>
                <w:sz w:val="20"/>
                <w:lang w:eastAsia="ko-KR"/>
              </w:rPr>
              <w:t xml:space="preserve">(1) Max. </w:t>
            </w:r>
            <w:proofErr w:type="spellStart"/>
            <w:r w:rsidRPr="004C6FDA">
              <w:rPr>
                <w:sz w:val="20"/>
                <w:lang w:eastAsia="ko-KR"/>
              </w:rPr>
              <w:t>Tx</w:t>
            </w:r>
            <w:proofErr w:type="spellEnd"/>
            <w:r w:rsidRPr="004C6FDA">
              <w:rPr>
                <w:sz w:val="20"/>
                <w:lang w:eastAsia="ko-KR"/>
              </w:rPr>
              <w:t xml:space="preserve"> power (</w:t>
            </w:r>
            <w:proofErr w:type="spellStart"/>
            <w:r w:rsidRPr="004C6FDA">
              <w:rPr>
                <w:sz w:val="20"/>
                <w:lang w:eastAsia="ko-KR"/>
              </w:rPr>
              <w:t>dBm</w:t>
            </w:r>
            <w:proofErr w:type="spellEnd"/>
            <w:r w:rsidRPr="004C6FDA">
              <w:rPr>
                <w:sz w:val="20"/>
                <w:lang w:eastAsia="ko-KR"/>
              </w:rPr>
              <w:t>)</w:t>
            </w:r>
          </w:p>
        </w:tc>
        <w:tc>
          <w:tcPr>
            <w:tcW w:w="2119" w:type="dxa"/>
            <w:vAlign w:val="center"/>
          </w:tcPr>
          <w:p w14:paraId="60E0C4ED" w14:textId="77777777" w:rsidR="009E729E" w:rsidRPr="004C6FDA" w:rsidRDefault="009E729E" w:rsidP="009B07DC">
            <w:pPr>
              <w:pStyle w:val="TAR"/>
              <w:ind w:right="540"/>
              <w:jc w:val="center"/>
              <w:rPr>
                <w:sz w:val="20"/>
                <w:lang w:eastAsia="ko-KR"/>
              </w:rPr>
            </w:pPr>
            <w:r w:rsidRPr="004C6FDA">
              <w:rPr>
                <w:sz w:val="20"/>
                <w:lang w:eastAsia="ko-KR"/>
              </w:rPr>
              <w:t>23</w:t>
            </w:r>
          </w:p>
        </w:tc>
        <w:tc>
          <w:tcPr>
            <w:tcW w:w="2119" w:type="dxa"/>
            <w:vAlign w:val="center"/>
          </w:tcPr>
          <w:p w14:paraId="29EFA4D2" w14:textId="77777777" w:rsidR="009E729E" w:rsidRPr="004C6FDA" w:rsidRDefault="009E729E" w:rsidP="009B07DC">
            <w:pPr>
              <w:pStyle w:val="TAR"/>
              <w:ind w:right="540"/>
              <w:jc w:val="center"/>
              <w:rPr>
                <w:sz w:val="20"/>
                <w:lang w:eastAsia="ko-KR"/>
              </w:rPr>
            </w:pPr>
            <w:r w:rsidRPr="004C6FDA">
              <w:rPr>
                <w:sz w:val="20"/>
                <w:lang w:eastAsia="ko-KR"/>
              </w:rPr>
              <w:t>23</w:t>
            </w:r>
          </w:p>
        </w:tc>
        <w:tc>
          <w:tcPr>
            <w:tcW w:w="2119" w:type="dxa"/>
            <w:vAlign w:val="center"/>
          </w:tcPr>
          <w:p w14:paraId="6992D544" w14:textId="77777777" w:rsidR="009E729E" w:rsidRDefault="009E729E" w:rsidP="009B07DC">
            <w:pPr>
              <w:pStyle w:val="TAR"/>
              <w:ind w:right="540"/>
              <w:jc w:val="center"/>
              <w:rPr>
                <w:sz w:val="20"/>
                <w:lang w:eastAsia="ko-KR"/>
              </w:rPr>
            </w:pPr>
            <w:r w:rsidRPr="004C6FDA">
              <w:rPr>
                <w:sz w:val="20"/>
                <w:lang w:eastAsia="ko-KR"/>
              </w:rPr>
              <w:t>23</w:t>
            </w:r>
          </w:p>
        </w:tc>
      </w:tr>
      <w:tr w:rsidR="009E729E" w14:paraId="040E6EB8" w14:textId="77777777" w:rsidTr="009B07DC">
        <w:trPr>
          <w:cantSplit/>
          <w:trHeight w:val="544"/>
          <w:jc w:val="center"/>
        </w:trPr>
        <w:tc>
          <w:tcPr>
            <w:tcW w:w="3255" w:type="dxa"/>
            <w:shd w:val="clear" w:color="auto" w:fill="auto"/>
            <w:vAlign w:val="center"/>
          </w:tcPr>
          <w:p w14:paraId="19CD8863" w14:textId="77777777" w:rsidR="009E729E" w:rsidRPr="004C6FDA" w:rsidRDefault="009E729E" w:rsidP="009B07DC">
            <w:pPr>
              <w:pStyle w:val="TAC"/>
              <w:jc w:val="left"/>
              <w:rPr>
                <w:sz w:val="20"/>
                <w:lang w:eastAsia="ko-KR"/>
              </w:rPr>
            </w:pPr>
            <w:r w:rsidRPr="004C6FDA">
              <w:rPr>
                <w:sz w:val="20"/>
                <w:lang w:eastAsia="ko-KR"/>
              </w:rPr>
              <w:t>(2) Thermal noise density(</w:t>
            </w:r>
            <w:proofErr w:type="spellStart"/>
            <w:r w:rsidRPr="004C6FDA">
              <w:rPr>
                <w:sz w:val="20"/>
                <w:lang w:eastAsia="ko-KR"/>
              </w:rPr>
              <w:t>dBm</w:t>
            </w:r>
            <w:proofErr w:type="spellEnd"/>
            <w:r w:rsidRPr="004C6FDA">
              <w:rPr>
                <w:sz w:val="20"/>
                <w:lang w:eastAsia="ko-KR"/>
              </w:rPr>
              <w:t>/Hz)</w:t>
            </w:r>
          </w:p>
        </w:tc>
        <w:tc>
          <w:tcPr>
            <w:tcW w:w="2119" w:type="dxa"/>
            <w:vAlign w:val="center"/>
          </w:tcPr>
          <w:p w14:paraId="7CF6049E" w14:textId="77777777" w:rsidR="009E729E" w:rsidRPr="004C6FDA" w:rsidRDefault="009E729E" w:rsidP="009B07DC">
            <w:pPr>
              <w:pStyle w:val="TAR"/>
              <w:ind w:right="540"/>
              <w:jc w:val="center"/>
              <w:rPr>
                <w:sz w:val="20"/>
                <w:lang w:eastAsia="ko-KR"/>
              </w:rPr>
            </w:pPr>
            <w:r w:rsidRPr="004C6FDA">
              <w:rPr>
                <w:sz w:val="20"/>
                <w:lang w:eastAsia="ko-KR"/>
              </w:rPr>
              <w:t>-174</w:t>
            </w:r>
          </w:p>
        </w:tc>
        <w:tc>
          <w:tcPr>
            <w:tcW w:w="2119" w:type="dxa"/>
            <w:vAlign w:val="center"/>
          </w:tcPr>
          <w:p w14:paraId="051C2C9E" w14:textId="77777777" w:rsidR="009E729E" w:rsidRPr="004C6FDA" w:rsidRDefault="009E729E" w:rsidP="009B07DC">
            <w:pPr>
              <w:pStyle w:val="TAR"/>
              <w:ind w:right="540"/>
              <w:jc w:val="center"/>
              <w:rPr>
                <w:sz w:val="20"/>
                <w:lang w:eastAsia="ko-KR"/>
              </w:rPr>
            </w:pPr>
            <w:r>
              <w:rPr>
                <w:rFonts w:hint="eastAsia"/>
                <w:sz w:val="20"/>
                <w:lang w:eastAsia="ko-KR"/>
              </w:rPr>
              <w:t>-174</w:t>
            </w:r>
          </w:p>
        </w:tc>
        <w:tc>
          <w:tcPr>
            <w:tcW w:w="2119" w:type="dxa"/>
            <w:vAlign w:val="center"/>
          </w:tcPr>
          <w:p w14:paraId="24E86F9C" w14:textId="77777777" w:rsidR="009E729E" w:rsidRDefault="009E729E" w:rsidP="009B07DC">
            <w:pPr>
              <w:pStyle w:val="TAR"/>
              <w:ind w:right="540"/>
              <w:jc w:val="center"/>
              <w:rPr>
                <w:sz w:val="20"/>
                <w:lang w:eastAsia="ko-KR"/>
              </w:rPr>
            </w:pPr>
            <w:r>
              <w:rPr>
                <w:rFonts w:hint="eastAsia"/>
                <w:sz w:val="20"/>
                <w:lang w:eastAsia="ko-KR"/>
              </w:rPr>
              <w:t>-174</w:t>
            </w:r>
          </w:p>
        </w:tc>
      </w:tr>
      <w:tr w:rsidR="009E729E" w14:paraId="049DC0BD" w14:textId="77777777" w:rsidTr="009B07DC">
        <w:trPr>
          <w:cantSplit/>
          <w:trHeight w:val="544"/>
          <w:jc w:val="center"/>
        </w:trPr>
        <w:tc>
          <w:tcPr>
            <w:tcW w:w="3255" w:type="dxa"/>
            <w:shd w:val="clear" w:color="auto" w:fill="auto"/>
            <w:vAlign w:val="center"/>
          </w:tcPr>
          <w:p w14:paraId="38BA416A" w14:textId="77777777" w:rsidR="009E729E" w:rsidRPr="004C6FDA" w:rsidRDefault="009E729E" w:rsidP="009B07DC">
            <w:pPr>
              <w:pStyle w:val="TAC"/>
              <w:jc w:val="left"/>
              <w:rPr>
                <w:sz w:val="20"/>
                <w:lang w:eastAsia="ko-KR"/>
              </w:rPr>
            </w:pPr>
            <w:r w:rsidRPr="004C6FDA">
              <w:rPr>
                <w:sz w:val="20"/>
                <w:lang w:eastAsia="ko-KR"/>
              </w:rPr>
              <w:t>(3) Receiver noise figure (dB)</w:t>
            </w:r>
          </w:p>
        </w:tc>
        <w:tc>
          <w:tcPr>
            <w:tcW w:w="2119" w:type="dxa"/>
            <w:vAlign w:val="center"/>
          </w:tcPr>
          <w:p w14:paraId="5C6C5EAA" w14:textId="77777777" w:rsidR="009E729E" w:rsidRPr="004C6FDA" w:rsidRDefault="009E729E" w:rsidP="009B07DC">
            <w:pPr>
              <w:pStyle w:val="TAR"/>
              <w:ind w:right="540"/>
              <w:jc w:val="center"/>
              <w:rPr>
                <w:sz w:val="20"/>
                <w:lang w:eastAsia="ko-KR"/>
              </w:rPr>
            </w:pPr>
            <w:r w:rsidRPr="004C6FDA">
              <w:rPr>
                <w:sz w:val="20"/>
                <w:lang w:eastAsia="ko-KR"/>
              </w:rPr>
              <w:t>5</w:t>
            </w:r>
          </w:p>
        </w:tc>
        <w:tc>
          <w:tcPr>
            <w:tcW w:w="2119" w:type="dxa"/>
            <w:vAlign w:val="center"/>
          </w:tcPr>
          <w:p w14:paraId="447893D2" w14:textId="77777777" w:rsidR="009E729E" w:rsidRPr="004C6FDA" w:rsidRDefault="009E729E" w:rsidP="009B07DC">
            <w:pPr>
              <w:pStyle w:val="TAR"/>
              <w:ind w:right="540"/>
              <w:jc w:val="center"/>
              <w:rPr>
                <w:sz w:val="20"/>
                <w:lang w:eastAsia="ko-KR"/>
              </w:rPr>
            </w:pPr>
            <w:r>
              <w:rPr>
                <w:rFonts w:hint="eastAsia"/>
                <w:sz w:val="20"/>
                <w:lang w:eastAsia="ko-KR"/>
              </w:rPr>
              <w:t>5</w:t>
            </w:r>
          </w:p>
        </w:tc>
        <w:tc>
          <w:tcPr>
            <w:tcW w:w="2119" w:type="dxa"/>
            <w:vAlign w:val="center"/>
          </w:tcPr>
          <w:p w14:paraId="60CBC6FD" w14:textId="77777777" w:rsidR="009E729E" w:rsidRDefault="009E729E" w:rsidP="009B07DC">
            <w:pPr>
              <w:pStyle w:val="TAR"/>
              <w:ind w:right="540"/>
              <w:jc w:val="center"/>
              <w:rPr>
                <w:sz w:val="20"/>
                <w:lang w:eastAsia="ko-KR"/>
              </w:rPr>
            </w:pPr>
            <w:r>
              <w:rPr>
                <w:rFonts w:hint="eastAsia"/>
                <w:sz w:val="20"/>
                <w:lang w:eastAsia="ko-KR"/>
              </w:rPr>
              <w:t>5</w:t>
            </w:r>
          </w:p>
        </w:tc>
      </w:tr>
      <w:tr w:rsidR="009E729E" w14:paraId="1246C90C" w14:textId="77777777" w:rsidTr="009B07DC">
        <w:trPr>
          <w:cantSplit/>
          <w:trHeight w:val="544"/>
          <w:jc w:val="center"/>
        </w:trPr>
        <w:tc>
          <w:tcPr>
            <w:tcW w:w="3255" w:type="dxa"/>
            <w:shd w:val="clear" w:color="auto" w:fill="auto"/>
            <w:vAlign w:val="center"/>
          </w:tcPr>
          <w:p w14:paraId="32F7CA8F" w14:textId="77777777" w:rsidR="009E729E" w:rsidRPr="004C6FDA" w:rsidRDefault="009E729E" w:rsidP="009B07DC">
            <w:pPr>
              <w:pStyle w:val="TAC"/>
              <w:jc w:val="left"/>
              <w:rPr>
                <w:sz w:val="20"/>
                <w:lang w:eastAsia="ko-KR"/>
              </w:rPr>
            </w:pPr>
            <w:r w:rsidRPr="004C6FDA">
              <w:rPr>
                <w:sz w:val="20"/>
                <w:lang w:eastAsia="ko-KR"/>
              </w:rPr>
              <w:t>(4) Interference margin (dB)</w:t>
            </w:r>
          </w:p>
        </w:tc>
        <w:tc>
          <w:tcPr>
            <w:tcW w:w="2119" w:type="dxa"/>
            <w:vAlign w:val="center"/>
          </w:tcPr>
          <w:p w14:paraId="672296C1" w14:textId="77777777" w:rsidR="009E729E" w:rsidRPr="004C6FDA" w:rsidRDefault="009E729E" w:rsidP="009B07DC">
            <w:pPr>
              <w:pStyle w:val="TAR"/>
              <w:ind w:right="540"/>
              <w:jc w:val="center"/>
              <w:rPr>
                <w:sz w:val="20"/>
                <w:lang w:eastAsia="ko-KR"/>
              </w:rPr>
            </w:pPr>
            <w:r w:rsidRPr="004C6FDA">
              <w:rPr>
                <w:sz w:val="20"/>
                <w:lang w:eastAsia="ko-KR"/>
              </w:rPr>
              <w:t>0</w:t>
            </w:r>
          </w:p>
        </w:tc>
        <w:tc>
          <w:tcPr>
            <w:tcW w:w="2119" w:type="dxa"/>
            <w:vAlign w:val="center"/>
          </w:tcPr>
          <w:p w14:paraId="34FE5CE8" w14:textId="77777777" w:rsidR="009E729E" w:rsidRPr="004C6FDA" w:rsidRDefault="009E729E" w:rsidP="009B07DC">
            <w:pPr>
              <w:pStyle w:val="TAR"/>
              <w:ind w:right="540"/>
              <w:jc w:val="center"/>
              <w:rPr>
                <w:sz w:val="20"/>
                <w:lang w:eastAsia="ko-KR"/>
              </w:rPr>
            </w:pPr>
            <w:r>
              <w:rPr>
                <w:rFonts w:hint="eastAsia"/>
                <w:sz w:val="20"/>
                <w:lang w:eastAsia="ko-KR"/>
              </w:rPr>
              <w:t>0</w:t>
            </w:r>
          </w:p>
        </w:tc>
        <w:tc>
          <w:tcPr>
            <w:tcW w:w="2119" w:type="dxa"/>
            <w:vAlign w:val="center"/>
          </w:tcPr>
          <w:p w14:paraId="1D3EEE40" w14:textId="77777777" w:rsidR="009E729E" w:rsidRDefault="009E729E" w:rsidP="009B07DC">
            <w:pPr>
              <w:pStyle w:val="TAR"/>
              <w:ind w:right="540"/>
              <w:jc w:val="center"/>
              <w:rPr>
                <w:sz w:val="20"/>
                <w:lang w:eastAsia="ko-KR"/>
              </w:rPr>
            </w:pPr>
            <w:r>
              <w:rPr>
                <w:rFonts w:hint="eastAsia"/>
                <w:sz w:val="20"/>
                <w:lang w:eastAsia="ko-KR"/>
              </w:rPr>
              <w:t>0</w:t>
            </w:r>
          </w:p>
        </w:tc>
      </w:tr>
      <w:tr w:rsidR="009E729E" w14:paraId="5B27FBD0" w14:textId="77777777" w:rsidTr="009B07DC">
        <w:trPr>
          <w:cantSplit/>
          <w:trHeight w:val="544"/>
          <w:jc w:val="center"/>
        </w:trPr>
        <w:tc>
          <w:tcPr>
            <w:tcW w:w="3255" w:type="dxa"/>
            <w:shd w:val="clear" w:color="auto" w:fill="auto"/>
            <w:vAlign w:val="center"/>
          </w:tcPr>
          <w:p w14:paraId="409B82E3" w14:textId="77777777" w:rsidR="009E729E" w:rsidRPr="004C6FDA" w:rsidRDefault="009E729E" w:rsidP="009B07DC">
            <w:pPr>
              <w:pStyle w:val="TAC"/>
              <w:jc w:val="left"/>
              <w:rPr>
                <w:sz w:val="20"/>
                <w:lang w:eastAsia="ko-KR"/>
              </w:rPr>
            </w:pPr>
            <w:r w:rsidRPr="004C6FDA">
              <w:rPr>
                <w:sz w:val="20"/>
                <w:lang w:eastAsia="ko-KR"/>
              </w:rPr>
              <w:t>(5) Occupied RACH bandwidth (Hz)</w:t>
            </w:r>
          </w:p>
        </w:tc>
        <w:tc>
          <w:tcPr>
            <w:tcW w:w="2119" w:type="dxa"/>
            <w:vAlign w:val="center"/>
          </w:tcPr>
          <w:p w14:paraId="28F91AC7" w14:textId="2BF86651" w:rsidR="009E729E" w:rsidRPr="004C6FDA" w:rsidRDefault="009E729E" w:rsidP="009E729E">
            <w:pPr>
              <w:pStyle w:val="TAR"/>
              <w:ind w:right="540"/>
              <w:jc w:val="center"/>
              <w:rPr>
                <w:sz w:val="20"/>
                <w:lang w:eastAsia="ko-KR"/>
              </w:rPr>
            </w:pPr>
            <w:r>
              <w:rPr>
                <w:rFonts w:hint="eastAsia"/>
                <w:sz w:val="20"/>
                <w:lang w:eastAsia="ko-KR"/>
              </w:rPr>
              <w:t>17280000</w:t>
            </w:r>
          </w:p>
        </w:tc>
        <w:tc>
          <w:tcPr>
            <w:tcW w:w="2119" w:type="dxa"/>
            <w:vAlign w:val="center"/>
          </w:tcPr>
          <w:p w14:paraId="778515BD" w14:textId="12127C4A" w:rsidR="009E729E" w:rsidRPr="004C6FDA" w:rsidRDefault="009E729E" w:rsidP="009B07DC">
            <w:pPr>
              <w:pStyle w:val="TAR"/>
              <w:ind w:right="540"/>
              <w:jc w:val="center"/>
              <w:rPr>
                <w:sz w:val="20"/>
                <w:lang w:eastAsia="ko-KR"/>
              </w:rPr>
            </w:pPr>
            <w:r>
              <w:rPr>
                <w:rFonts w:hint="eastAsia"/>
                <w:sz w:val="20"/>
                <w:lang w:eastAsia="ko-KR"/>
              </w:rPr>
              <w:t>17280000</w:t>
            </w:r>
          </w:p>
        </w:tc>
        <w:tc>
          <w:tcPr>
            <w:tcW w:w="2119" w:type="dxa"/>
            <w:vAlign w:val="center"/>
          </w:tcPr>
          <w:p w14:paraId="479FDE82" w14:textId="7F3820A9" w:rsidR="009E729E" w:rsidRDefault="009E729E" w:rsidP="009B07DC">
            <w:pPr>
              <w:pStyle w:val="TAR"/>
              <w:ind w:right="540"/>
              <w:jc w:val="center"/>
              <w:rPr>
                <w:sz w:val="20"/>
                <w:lang w:eastAsia="ko-KR"/>
              </w:rPr>
            </w:pPr>
            <w:r>
              <w:rPr>
                <w:rFonts w:hint="eastAsia"/>
                <w:sz w:val="20"/>
                <w:lang w:eastAsia="ko-KR"/>
              </w:rPr>
              <w:t>17280000</w:t>
            </w:r>
          </w:p>
        </w:tc>
      </w:tr>
      <w:tr w:rsidR="009E729E" w14:paraId="595CDE73" w14:textId="77777777" w:rsidTr="009B07DC">
        <w:trPr>
          <w:cantSplit/>
          <w:trHeight w:val="544"/>
          <w:jc w:val="center"/>
        </w:trPr>
        <w:tc>
          <w:tcPr>
            <w:tcW w:w="3255" w:type="dxa"/>
            <w:shd w:val="clear" w:color="auto" w:fill="auto"/>
            <w:vAlign w:val="center"/>
          </w:tcPr>
          <w:p w14:paraId="27F44B8E" w14:textId="77777777" w:rsidR="009E729E" w:rsidRPr="004C6FDA" w:rsidRDefault="009E729E" w:rsidP="009B07DC">
            <w:pPr>
              <w:pStyle w:val="TAC"/>
              <w:jc w:val="left"/>
              <w:rPr>
                <w:sz w:val="20"/>
                <w:lang w:eastAsia="ko-KR"/>
              </w:rPr>
            </w:pPr>
            <w:r w:rsidRPr="004C6FDA">
              <w:rPr>
                <w:sz w:val="20"/>
                <w:lang w:eastAsia="ko-KR"/>
              </w:rPr>
              <w:t xml:space="preserve">(6) Effective noise power </w:t>
            </w:r>
          </w:p>
          <w:p w14:paraId="62035D20" w14:textId="77777777" w:rsidR="009E729E" w:rsidRPr="004C6FDA" w:rsidRDefault="009E729E" w:rsidP="009B07DC">
            <w:pPr>
              <w:pStyle w:val="TAC"/>
              <w:jc w:val="left"/>
              <w:rPr>
                <w:sz w:val="20"/>
                <w:lang w:eastAsia="ko-KR"/>
              </w:rPr>
            </w:pPr>
            <w:r w:rsidRPr="004C6FDA">
              <w:rPr>
                <w:sz w:val="20"/>
                <w:lang w:eastAsia="ko-KR"/>
              </w:rPr>
              <w:t xml:space="preserve">   (2) + (3) +(4)+10log((5)) (</w:t>
            </w:r>
            <w:proofErr w:type="spellStart"/>
            <w:r w:rsidRPr="004C6FDA">
              <w:rPr>
                <w:sz w:val="20"/>
                <w:lang w:eastAsia="ko-KR"/>
              </w:rPr>
              <w:t>dBm</w:t>
            </w:r>
            <w:proofErr w:type="spellEnd"/>
            <w:r w:rsidRPr="004C6FDA">
              <w:rPr>
                <w:sz w:val="20"/>
                <w:lang w:eastAsia="ko-KR"/>
              </w:rPr>
              <w:t>)</w:t>
            </w:r>
          </w:p>
        </w:tc>
        <w:tc>
          <w:tcPr>
            <w:tcW w:w="2119" w:type="dxa"/>
            <w:vAlign w:val="center"/>
          </w:tcPr>
          <w:p w14:paraId="36188CF6" w14:textId="57DB3100" w:rsidR="009E729E" w:rsidRPr="004C6FDA" w:rsidRDefault="009E729E" w:rsidP="009E729E">
            <w:pPr>
              <w:pStyle w:val="TAR"/>
              <w:ind w:right="540"/>
              <w:jc w:val="center"/>
              <w:rPr>
                <w:sz w:val="20"/>
                <w:lang w:eastAsia="ko-KR"/>
              </w:rPr>
            </w:pPr>
            <w:r>
              <w:rPr>
                <w:rFonts w:hint="eastAsia"/>
                <w:sz w:val="20"/>
                <w:lang w:eastAsia="ko-KR"/>
              </w:rPr>
              <w:t>-96.96</w:t>
            </w:r>
          </w:p>
        </w:tc>
        <w:tc>
          <w:tcPr>
            <w:tcW w:w="2119" w:type="dxa"/>
            <w:vAlign w:val="center"/>
          </w:tcPr>
          <w:p w14:paraId="66E48844" w14:textId="38A4261E" w:rsidR="009E729E" w:rsidRPr="009A2669" w:rsidRDefault="009E729E" w:rsidP="009E729E">
            <w:pPr>
              <w:pStyle w:val="TAR"/>
              <w:ind w:right="540"/>
              <w:jc w:val="center"/>
              <w:rPr>
                <w:sz w:val="20"/>
                <w:lang w:eastAsia="ko-KR"/>
              </w:rPr>
            </w:pPr>
            <w:r>
              <w:rPr>
                <w:rFonts w:hint="eastAsia"/>
                <w:sz w:val="20"/>
                <w:lang w:eastAsia="ko-KR"/>
              </w:rPr>
              <w:t>-96.96</w:t>
            </w:r>
          </w:p>
        </w:tc>
        <w:tc>
          <w:tcPr>
            <w:tcW w:w="2119" w:type="dxa"/>
            <w:vAlign w:val="center"/>
          </w:tcPr>
          <w:p w14:paraId="684C7CCE" w14:textId="04F4C3AA" w:rsidR="009E729E" w:rsidRPr="009A2669" w:rsidRDefault="009E729E" w:rsidP="009E729E">
            <w:pPr>
              <w:pStyle w:val="TAR"/>
              <w:ind w:right="540"/>
              <w:jc w:val="center"/>
              <w:rPr>
                <w:sz w:val="20"/>
                <w:lang w:eastAsia="ko-KR"/>
              </w:rPr>
            </w:pPr>
            <w:r>
              <w:rPr>
                <w:rFonts w:hint="eastAsia"/>
                <w:sz w:val="20"/>
                <w:lang w:eastAsia="ko-KR"/>
              </w:rPr>
              <w:t>-96.96</w:t>
            </w:r>
          </w:p>
        </w:tc>
      </w:tr>
      <w:tr w:rsidR="009E729E" w14:paraId="1CACFCFC" w14:textId="77777777" w:rsidTr="009B07DC">
        <w:trPr>
          <w:cantSplit/>
          <w:trHeight w:val="544"/>
          <w:jc w:val="center"/>
        </w:trPr>
        <w:tc>
          <w:tcPr>
            <w:tcW w:w="3255" w:type="dxa"/>
            <w:shd w:val="clear" w:color="auto" w:fill="auto"/>
            <w:vAlign w:val="center"/>
          </w:tcPr>
          <w:p w14:paraId="5ACEC608" w14:textId="77777777" w:rsidR="009E729E" w:rsidRPr="004C6FDA" w:rsidRDefault="009E729E" w:rsidP="009B07DC">
            <w:pPr>
              <w:pStyle w:val="TAC"/>
              <w:jc w:val="left"/>
              <w:rPr>
                <w:sz w:val="20"/>
                <w:lang w:eastAsia="ko-KR"/>
              </w:rPr>
            </w:pPr>
            <w:r w:rsidRPr="004C6FDA">
              <w:rPr>
                <w:sz w:val="20"/>
                <w:lang w:eastAsia="ko-KR"/>
              </w:rPr>
              <w:t>(7) Required SINR (dB)</w:t>
            </w:r>
          </w:p>
        </w:tc>
        <w:tc>
          <w:tcPr>
            <w:tcW w:w="2119" w:type="dxa"/>
            <w:vAlign w:val="center"/>
          </w:tcPr>
          <w:p w14:paraId="498FFC18" w14:textId="77777777" w:rsidR="009E729E" w:rsidRPr="004C6FDA" w:rsidRDefault="009E729E" w:rsidP="009B07DC">
            <w:pPr>
              <w:pStyle w:val="TAR"/>
              <w:ind w:right="540"/>
              <w:jc w:val="center"/>
              <w:rPr>
                <w:sz w:val="20"/>
                <w:lang w:eastAsia="ko-KR"/>
              </w:rPr>
            </w:pPr>
            <w:r>
              <w:rPr>
                <w:rFonts w:hint="eastAsia"/>
                <w:sz w:val="20"/>
                <w:lang w:eastAsia="ko-KR"/>
              </w:rPr>
              <w:t>-6</w:t>
            </w:r>
          </w:p>
        </w:tc>
        <w:tc>
          <w:tcPr>
            <w:tcW w:w="2119" w:type="dxa"/>
            <w:vAlign w:val="center"/>
          </w:tcPr>
          <w:p w14:paraId="33C700BB" w14:textId="78A30520" w:rsidR="009E729E" w:rsidRDefault="009E729E" w:rsidP="00257136">
            <w:pPr>
              <w:pStyle w:val="TAR"/>
              <w:ind w:right="540"/>
              <w:jc w:val="center"/>
              <w:rPr>
                <w:sz w:val="20"/>
                <w:lang w:eastAsia="ko-KR"/>
              </w:rPr>
            </w:pPr>
            <w:r>
              <w:rPr>
                <w:rFonts w:hint="eastAsia"/>
                <w:sz w:val="20"/>
                <w:lang w:eastAsia="ko-KR"/>
              </w:rPr>
              <w:t>-</w:t>
            </w:r>
            <w:r w:rsidR="00257136">
              <w:rPr>
                <w:rFonts w:hint="eastAsia"/>
                <w:sz w:val="20"/>
                <w:lang w:eastAsia="ko-KR"/>
              </w:rPr>
              <w:t>12</w:t>
            </w:r>
          </w:p>
        </w:tc>
        <w:tc>
          <w:tcPr>
            <w:tcW w:w="2119" w:type="dxa"/>
            <w:vAlign w:val="center"/>
          </w:tcPr>
          <w:p w14:paraId="7473E1DE" w14:textId="77777777" w:rsidR="009E729E" w:rsidRDefault="009E729E" w:rsidP="009B07DC">
            <w:pPr>
              <w:pStyle w:val="TAR"/>
              <w:ind w:right="540"/>
              <w:jc w:val="center"/>
              <w:rPr>
                <w:sz w:val="20"/>
                <w:lang w:eastAsia="ko-KR"/>
              </w:rPr>
            </w:pPr>
            <w:r>
              <w:rPr>
                <w:rFonts w:hint="eastAsia"/>
                <w:sz w:val="20"/>
                <w:lang w:eastAsia="ko-KR"/>
              </w:rPr>
              <w:t>-9.2</w:t>
            </w:r>
          </w:p>
        </w:tc>
      </w:tr>
      <w:tr w:rsidR="009E729E" w14:paraId="78368C7E" w14:textId="77777777" w:rsidTr="009B07DC">
        <w:trPr>
          <w:cantSplit/>
          <w:trHeight w:val="544"/>
          <w:jc w:val="center"/>
        </w:trPr>
        <w:tc>
          <w:tcPr>
            <w:tcW w:w="3255" w:type="dxa"/>
            <w:shd w:val="clear" w:color="auto" w:fill="auto"/>
            <w:vAlign w:val="center"/>
          </w:tcPr>
          <w:p w14:paraId="33720246" w14:textId="77777777" w:rsidR="009E729E" w:rsidRPr="004C6FDA" w:rsidRDefault="009E729E" w:rsidP="009B07DC">
            <w:pPr>
              <w:pStyle w:val="TAC"/>
              <w:jc w:val="left"/>
              <w:rPr>
                <w:sz w:val="20"/>
                <w:lang w:eastAsia="ko-KR"/>
              </w:rPr>
            </w:pPr>
            <w:r w:rsidRPr="004C6FDA">
              <w:rPr>
                <w:sz w:val="20"/>
                <w:lang w:eastAsia="ko-KR"/>
              </w:rPr>
              <w:t>(8) Receiver sensitivity</w:t>
            </w:r>
          </w:p>
          <w:p w14:paraId="37CE1025" w14:textId="77777777" w:rsidR="009E729E" w:rsidRPr="004C6FDA" w:rsidRDefault="009E729E" w:rsidP="009B07DC">
            <w:pPr>
              <w:pStyle w:val="TAC"/>
              <w:jc w:val="left"/>
              <w:rPr>
                <w:sz w:val="20"/>
                <w:lang w:eastAsia="ko-KR"/>
              </w:rPr>
            </w:pPr>
            <w:r w:rsidRPr="004C6FDA">
              <w:rPr>
                <w:sz w:val="20"/>
                <w:lang w:eastAsia="ko-KR"/>
              </w:rPr>
              <w:t xml:space="preserve">  ( (6) + (7) ) (</w:t>
            </w:r>
            <w:proofErr w:type="spellStart"/>
            <w:r w:rsidRPr="004C6FDA">
              <w:rPr>
                <w:sz w:val="20"/>
                <w:lang w:eastAsia="ko-KR"/>
              </w:rPr>
              <w:t>dBm</w:t>
            </w:r>
            <w:proofErr w:type="spellEnd"/>
            <w:r w:rsidRPr="004C6FDA">
              <w:rPr>
                <w:sz w:val="20"/>
                <w:lang w:eastAsia="ko-KR"/>
              </w:rPr>
              <w:t>)</w:t>
            </w:r>
          </w:p>
        </w:tc>
        <w:tc>
          <w:tcPr>
            <w:tcW w:w="2119" w:type="dxa"/>
            <w:vAlign w:val="center"/>
          </w:tcPr>
          <w:p w14:paraId="774E37AD" w14:textId="39F9AA1F" w:rsidR="009E729E" w:rsidRPr="004C6FDA" w:rsidRDefault="009E729E" w:rsidP="009E729E">
            <w:pPr>
              <w:pStyle w:val="TAR"/>
              <w:ind w:right="540"/>
              <w:jc w:val="center"/>
              <w:rPr>
                <w:sz w:val="20"/>
                <w:lang w:eastAsia="ko-KR"/>
              </w:rPr>
            </w:pPr>
            <w:r>
              <w:rPr>
                <w:rFonts w:hint="eastAsia"/>
                <w:sz w:val="20"/>
                <w:lang w:eastAsia="ko-KR"/>
              </w:rPr>
              <w:t>-102.96</w:t>
            </w:r>
          </w:p>
        </w:tc>
        <w:tc>
          <w:tcPr>
            <w:tcW w:w="2119" w:type="dxa"/>
            <w:vAlign w:val="center"/>
          </w:tcPr>
          <w:p w14:paraId="0EBAD8B1" w14:textId="21089FE7" w:rsidR="009E729E" w:rsidRPr="004C6FDA" w:rsidRDefault="009E729E" w:rsidP="00257136">
            <w:pPr>
              <w:pStyle w:val="TAR"/>
              <w:ind w:right="540"/>
              <w:jc w:val="center"/>
              <w:rPr>
                <w:sz w:val="20"/>
                <w:lang w:eastAsia="ko-KR"/>
              </w:rPr>
            </w:pPr>
            <w:r>
              <w:rPr>
                <w:rFonts w:hint="eastAsia"/>
                <w:sz w:val="20"/>
                <w:lang w:eastAsia="ko-KR"/>
              </w:rPr>
              <w:t>-108.</w:t>
            </w:r>
            <w:r w:rsidR="00257136">
              <w:rPr>
                <w:rFonts w:hint="eastAsia"/>
                <w:sz w:val="20"/>
                <w:lang w:eastAsia="ko-KR"/>
              </w:rPr>
              <w:t>96</w:t>
            </w:r>
          </w:p>
        </w:tc>
        <w:tc>
          <w:tcPr>
            <w:tcW w:w="2119" w:type="dxa"/>
            <w:vAlign w:val="center"/>
          </w:tcPr>
          <w:p w14:paraId="3117C6E8" w14:textId="539E5061" w:rsidR="009E729E" w:rsidRDefault="009E729E" w:rsidP="009E729E">
            <w:pPr>
              <w:pStyle w:val="TAR"/>
              <w:ind w:right="540"/>
              <w:jc w:val="center"/>
              <w:rPr>
                <w:sz w:val="20"/>
                <w:lang w:eastAsia="ko-KR"/>
              </w:rPr>
            </w:pPr>
            <w:r>
              <w:rPr>
                <w:rFonts w:hint="eastAsia"/>
                <w:sz w:val="20"/>
                <w:lang w:eastAsia="ko-KR"/>
              </w:rPr>
              <w:t>-106.16</w:t>
            </w:r>
          </w:p>
        </w:tc>
      </w:tr>
      <w:tr w:rsidR="009E729E" w14:paraId="29237F6A" w14:textId="77777777" w:rsidTr="009B07DC">
        <w:trPr>
          <w:cantSplit/>
          <w:trHeight w:val="544"/>
          <w:jc w:val="center"/>
        </w:trPr>
        <w:tc>
          <w:tcPr>
            <w:tcW w:w="3255" w:type="dxa"/>
            <w:shd w:val="clear" w:color="auto" w:fill="auto"/>
            <w:vAlign w:val="center"/>
          </w:tcPr>
          <w:p w14:paraId="5FB8B249" w14:textId="77777777" w:rsidR="009E729E" w:rsidRPr="004C6FDA" w:rsidRDefault="009E729E" w:rsidP="009B07DC">
            <w:pPr>
              <w:pStyle w:val="TAC"/>
              <w:jc w:val="left"/>
              <w:rPr>
                <w:sz w:val="20"/>
                <w:lang w:eastAsia="ko-KR"/>
              </w:rPr>
            </w:pPr>
            <w:r w:rsidRPr="004C6FDA">
              <w:rPr>
                <w:sz w:val="20"/>
                <w:lang w:eastAsia="ko-KR"/>
              </w:rPr>
              <w:t xml:space="preserve">(9) MCL </w:t>
            </w:r>
          </w:p>
          <w:p w14:paraId="4B9C85BE" w14:textId="77777777" w:rsidR="009E729E" w:rsidRPr="004C6FDA" w:rsidRDefault="009E729E" w:rsidP="009B07DC">
            <w:pPr>
              <w:pStyle w:val="TAC"/>
              <w:jc w:val="left"/>
              <w:rPr>
                <w:sz w:val="20"/>
                <w:lang w:eastAsia="ko-KR"/>
              </w:rPr>
            </w:pPr>
            <w:r w:rsidRPr="004C6FDA">
              <w:rPr>
                <w:sz w:val="20"/>
                <w:lang w:eastAsia="ko-KR"/>
              </w:rPr>
              <w:t xml:space="preserve">   ( (1) – (8) ) (dB)</w:t>
            </w:r>
          </w:p>
        </w:tc>
        <w:tc>
          <w:tcPr>
            <w:tcW w:w="2119" w:type="dxa"/>
            <w:vAlign w:val="center"/>
          </w:tcPr>
          <w:p w14:paraId="4EC3A117" w14:textId="3C7EFE89" w:rsidR="009E729E" w:rsidRPr="004C6FDA" w:rsidRDefault="009E729E" w:rsidP="009E729E">
            <w:pPr>
              <w:pStyle w:val="TAR"/>
              <w:ind w:right="540"/>
              <w:jc w:val="center"/>
              <w:rPr>
                <w:sz w:val="20"/>
                <w:lang w:eastAsia="ko-KR"/>
              </w:rPr>
            </w:pPr>
            <w:r>
              <w:rPr>
                <w:rFonts w:hint="eastAsia"/>
                <w:sz w:val="20"/>
                <w:lang w:eastAsia="ko-KR"/>
              </w:rPr>
              <w:t>125.96</w:t>
            </w:r>
          </w:p>
        </w:tc>
        <w:tc>
          <w:tcPr>
            <w:tcW w:w="2119" w:type="dxa"/>
            <w:vAlign w:val="center"/>
          </w:tcPr>
          <w:p w14:paraId="4207CBBE" w14:textId="62EB1D62" w:rsidR="009E729E" w:rsidRDefault="009E729E" w:rsidP="00257136">
            <w:pPr>
              <w:pStyle w:val="TAR"/>
              <w:ind w:right="540"/>
              <w:jc w:val="center"/>
              <w:rPr>
                <w:sz w:val="20"/>
                <w:lang w:eastAsia="ko-KR"/>
              </w:rPr>
            </w:pPr>
            <w:r>
              <w:rPr>
                <w:rFonts w:hint="eastAsia"/>
                <w:sz w:val="20"/>
                <w:lang w:eastAsia="ko-KR"/>
              </w:rPr>
              <w:t>131.</w:t>
            </w:r>
            <w:r w:rsidR="00257136">
              <w:rPr>
                <w:rFonts w:hint="eastAsia"/>
                <w:sz w:val="20"/>
                <w:lang w:eastAsia="ko-KR"/>
              </w:rPr>
              <w:t>96</w:t>
            </w:r>
          </w:p>
        </w:tc>
        <w:tc>
          <w:tcPr>
            <w:tcW w:w="2119" w:type="dxa"/>
            <w:vAlign w:val="center"/>
          </w:tcPr>
          <w:p w14:paraId="40201070" w14:textId="338F14B1" w:rsidR="009E729E" w:rsidRDefault="009E729E" w:rsidP="009E729E">
            <w:pPr>
              <w:pStyle w:val="TAR"/>
              <w:ind w:right="540"/>
              <w:jc w:val="center"/>
              <w:rPr>
                <w:sz w:val="20"/>
                <w:lang w:eastAsia="ko-KR"/>
              </w:rPr>
            </w:pPr>
            <w:r>
              <w:rPr>
                <w:rFonts w:hint="eastAsia"/>
                <w:sz w:val="20"/>
                <w:lang w:eastAsia="ko-KR"/>
              </w:rPr>
              <w:t>129.16</w:t>
            </w:r>
          </w:p>
        </w:tc>
      </w:tr>
    </w:tbl>
    <w:p w14:paraId="64CD612B" w14:textId="77777777" w:rsidR="009E729E" w:rsidRDefault="009E729E" w:rsidP="009E729E">
      <w:pPr>
        <w:spacing w:before="60" w:after="60" w:line="300" w:lineRule="auto"/>
        <w:ind w:firstLineChars="200" w:firstLine="400"/>
        <w:jc w:val="both"/>
        <w:rPr>
          <w:lang w:eastAsia="ko-KR"/>
        </w:rPr>
      </w:pPr>
    </w:p>
    <w:p w14:paraId="7857C994" w14:textId="0A7D2D37" w:rsidR="008D6EA7" w:rsidRPr="008D6EA7" w:rsidRDefault="008D6EA7" w:rsidP="008D6EA7">
      <w:pPr>
        <w:spacing w:before="240" w:after="240" w:line="300" w:lineRule="auto"/>
        <w:jc w:val="both"/>
        <w:rPr>
          <w:lang w:eastAsia="ko-KR"/>
        </w:rPr>
      </w:pPr>
      <w:r>
        <w:rPr>
          <w:rFonts w:hint="eastAsia"/>
          <w:b/>
          <w:i/>
          <w:u w:val="single"/>
          <w:lang w:eastAsia="ko-KR"/>
        </w:rPr>
        <w:t>Proposal</w:t>
      </w:r>
      <w:r w:rsidRPr="00543031">
        <w:rPr>
          <w:rFonts w:hint="eastAsia"/>
          <w:b/>
          <w:i/>
          <w:u w:val="single"/>
          <w:lang w:eastAsia="ko-KR"/>
        </w:rPr>
        <w:t xml:space="preserve"> </w:t>
      </w:r>
      <w:r>
        <w:rPr>
          <w:rFonts w:hint="eastAsia"/>
          <w:b/>
          <w:i/>
          <w:u w:val="single"/>
          <w:lang w:eastAsia="ko-KR"/>
        </w:rPr>
        <w:t>4</w:t>
      </w:r>
      <w:r w:rsidRPr="00543031">
        <w:rPr>
          <w:rFonts w:hint="eastAsia"/>
          <w:b/>
          <w:i/>
          <w:u w:val="single"/>
          <w:lang w:eastAsia="ko-KR"/>
        </w:rPr>
        <w:t>:</w:t>
      </w:r>
      <w:r w:rsidRPr="00C80BEB">
        <w:rPr>
          <w:rFonts w:hint="eastAsia"/>
          <w:i/>
          <w:lang w:eastAsia="ko-KR"/>
        </w:rPr>
        <w:t xml:space="preserve"> </w:t>
      </w:r>
      <w:r w:rsidR="00D74016" w:rsidRPr="00C80BEB">
        <w:rPr>
          <w:rFonts w:hint="eastAsia"/>
          <w:i/>
          <w:lang w:eastAsia="ko-KR"/>
        </w:rPr>
        <w:t xml:space="preserve">Support </w:t>
      </w:r>
      <w:r w:rsidR="00D74016">
        <w:rPr>
          <w:rFonts w:hint="eastAsia"/>
          <w:i/>
          <w:lang w:eastAsia="ko-KR"/>
        </w:rPr>
        <w:t>subcarrier spacing of 60 and 120 kHz with sequence length of 139 for above 6GHz in NR</w:t>
      </w:r>
      <w:r>
        <w:rPr>
          <w:rFonts w:hint="eastAsia"/>
          <w:i/>
          <w:lang w:eastAsia="ko-KR"/>
        </w:rPr>
        <w:t xml:space="preserve">.  </w:t>
      </w:r>
    </w:p>
    <w:p w14:paraId="31F2D781" w14:textId="77777777" w:rsidR="003D3E2E" w:rsidRDefault="003D3E2E" w:rsidP="003010AD">
      <w:pPr>
        <w:pStyle w:val="1"/>
        <w:spacing w:before="360"/>
      </w:pPr>
      <w:r>
        <w:rPr>
          <w:rFonts w:hint="eastAsia"/>
        </w:rPr>
        <w:t>Conclusions</w:t>
      </w:r>
    </w:p>
    <w:p w14:paraId="53505A5B" w14:textId="03BFB5C5"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the </w:t>
      </w:r>
      <w:r w:rsidR="00EC71E4">
        <w:rPr>
          <w:rFonts w:hint="eastAsia"/>
          <w:lang w:val="en-US" w:eastAsia="ko-KR"/>
        </w:rPr>
        <w:t>RACH preamble design</w:t>
      </w:r>
      <w:r w:rsidR="009E729E">
        <w:rPr>
          <w:rFonts w:hint="eastAsia"/>
          <w:lang w:val="en-US" w:eastAsia="ko-KR"/>
        </w:rPr>
        <w:t xml:space="preserve"> for shorter sequence than L=839</w:t>
      </w:r>
      <w:r w:rsidRPr="00832017">
        <w:rPr>
          <w:rFonts w:hint="eastAsia"/>
          <w:lang w:val="en-US" w:eastAsia="ko-KR"/>
        </w:rPr>
        <w:t xml:space="preserve">. The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7FD8C9BA" w14:textId="77777777" w:rsidR="004D4264" w:rsidRPr="005663CE" w:rsidRDefault="004D4264" w:rsidP="004D4264">
      <w:pPr>
        <w:spacing w:before="240" w:after="240" w:line="300" w:lineRule="auto"/>
        <w:jc w:val="both"/>
        <w:rPr>
          <w:rFonts w:eastAsiaTheme="minorEastAsia"/>
          <w:b/>
          <w:i/>
          <w:u w:val="single"/>
          <w:lang w:eastAsia="ko-KR"/>
        </w:rPr>
      </w:pPr>
      <w:r w:rsidRPr="00543031">
        <w:rPr>
          <w:rFonts w:hint="eastAsia"/>
          <w:b/>
          <w:i/>
          <w:u w:val="single"/>
          <w:lang w:eastAsia="ko-KR"/>
        </w:rPr>
        <w:t xml:space="preserve">Proposal </w:t>
      </w:r>
      <w:r>
        <w:rPr>
          <w:rFonts w:hint="eastAsia"/>
          <w:b/>
          <w:i/>
          <w:u w:val="single"/>
          <w:lang w:eastAsia="ko-KR"/>
        </w:rPr>
        <w:t>1</w:t>
      </w:r>
      <w:r w:rsidRPr="00543031">
        <w:rPr>
          <w:rFonts w:hint="eastAsia"/>
          <w:b/>
          <w:i/>
          <w:u w:val="single"/>
          <w:lang w:eastAsia="ko-KR"/>
        </w:rPr>
        <w:t>:</w:t>
      </w:r>
      <w:r w:rsidRPr="00DE2EF3">
        <w:rPr>
          <w:rFonts w:hint="eastAsia"/>
          <w:b/>
          <w:i/>
          <w:u w:val="single"/>
          <w:lang w:eastAsia="ko-KR"/>
        </w:rPr>
        <w:t xml:space="preserve"> </w:t>
      </w:r>
      <w:r w:rsidRPr="00DE2EF3">
        <w:rPr>
          <w:rFonts w:hint="eastAsia"/>
          <w:i/>
          <w:lang w:eastAsia="ko-KR"/>
        </w:rPr>
        <w:t xml:space="preserve">Considering good correlation properties and low PAPR characteristic, </w:t>
      </w:r>
      <w:r>
        <w:rPr>
          <w:rFonts w:hint="eastAsia"/>
          <w:i/>
          <w:lang w:eastAsia="ko-KR"/>
        </w:rPr>
        <w:t xml:space="preserve">NR supports only </w:t>
      </w:r>
      <w:proofErr w:type="spellStart"/>
      <w:r w:rsidRPr="00DE2EF3">
        <w:rPr>
          <w:rFonts w:hint="eastAsia"/>
          <w:i/>
          <w:lang w:eastAsia="ko-KR"/>
        </w:rPr>
        <w:t>Zadoff-chu</w:t>
      </w:r>
      <w:proofErr w:type="spellEnd"/>
      <w:r w:rsidRPr="00DE2EF3">
        <w:rPr>
          <w:rFonts w:hint="eastAsia"/>
          <w:i/>
          <w:lang w:eastAsia="ko-KR"/>
        </w:rPr>
        <w:t xml:space="preserve"> sequence as a RACH preamble sequence.</w:t>
      </w:r>
      <w:r w:rsidRPr="00543031">
        <w:rPr>
          <w:rFonts w:hint="eastAsia"/>
          <w:i/>
        </w:rPr>
        <w:t xml:space="preserve"> </w:t>
      </w:r>
    </w:p>
    <w:p w14:paraId="013F98E2" w14:textId="044DAB87" w:rsidR="004D4264" w:rsidRPr="004D4264" w:rsidRDefault="004D4264" w:rsidP="004D4264">
      <w:pPr>
        <w:spacing w:before="240" w:after="240" w:line="300" w:lineRule="auto"/>
        <w:jc w:val="both"/>
        <w:rPr>
          <w:b/>
          <w:i/>
          <w:u w:val="single"/>
          <w:lang w:eastAsia="ko-KR"/>
        </w:rPr>
      </w:pPr>
      <w:r w:rsidRPr="00543031">
        <w:rPr>
          <w:rFonts w:hint="eastAsia"/>
          <w:b/>
          <w:i/>
          <w:u w:val="single"/>
          <w:lang w:eastAsia="ko-KR"/>
        </w:rPr>
        <w:t xml:space="preserve">Proposal </w:t>
      </w:r>
      <w:r>
        <w:rPr>
          <w:rFonts w:hint="eastAsia"/>
          <w:b/>
          <w:i/>
          <w:u w:val="single"/>
          <w:lang w:eastAsia="ko-KR"/>
        </w:rPr>
        <w:t>2</w:t>
      </w:r>
      <w:r w:rsidRPr="00543031">
        <w:rPr>
          <w:rFonts w:hint="eastAsia"/>
          <w:b/>
          <w:i/>
          <w:u w:val="single"/>
          <w:lang w:eastAsia="ko-KR"/>
        </w:rPr>
        <w:t>:</w:t>
      </w:r>
      <w:r w:rsidRPr="00C80BEB">
        <w:rPr>
          <w:rFonts w:hint="eastAsia"/>
          <w:i/>
          <w:lang w:eastAsia="ko-KR"/>
        </w:rPr>
        <w:t xml:space="preserve"> Support </w:t>
      </w:r>
      <w:r>
        <w:rPr>
          <w:rFonts w:hint="eastAsia"/>
          <w:i/>
          <w:lang w:eastAsia="ko-KR"/>
        </w:rPr>
        <w:t xml:space="preserve">sequence length of 139 for the shorter RACH sequence than L=839. </w:t>
      </w:r>
    </w:p>
    <w:p w14:paraId="36E275E3" w14:textId="32BA0760" w:rsidR="004D4264" w:rsidRPr="004D4264" w:rsidRDefault="004D4264" w:rsidP="004D4264">
      <w:pPr>
        <w:spacing w:before="240" w:after="240" w:line="300" w:lineRule="auto"/>
        <w:jc w:val="both"/>
        <w:rPr>
          <w:b/>
          <w:i/>
          <w:u w:val="single"/>
          <w:lang w:eastAsia="ko-KR"/>
        </w:rPr>
      </w:pPr>
      <w:r>
        <w:rPr>
          <w:rFonts w:hint="eastAsia"/>
          <w:b/>
          <w:i/>
          <w:u w:val="single"/>
          <w:lang w:eastAsia="ko-KR"/>
        </w:rPr>
        <w:t>Proposal</w:t>
      </w:r>
      <w:r w:rsidRPr="00543031">
        <w:rPr>
          <w:rFonts w:hint="eastAsia"/>
          <w:b/>
          <w:i/>
          <w:u w:val="single"/>
          <w:lang w:eastAsia="ko-KR"/>
        </w:rPr>
        <w:t xml:space="preserve"> </w:t>
      </w:r>
      <w:r>
        <w:rPr>
          <w:rFonts w:hint="eastAsia"/>
          <w:b/>
          <w:i/>
          <w:u w:val="single"/>
          <w:lang w:eastAsia="ko-KR"/>
        </w:rPr>
        <w:t>3</w:t>
      </w:r>
      <w:r w:rsidRPr="00543031">
        <w:rPr>
          <w:rFonts w:hint="eastAsia"/>
          <w:b/>
          <w:i/>
          <w:u w:val="single"/>
          <w:lang w:eastAsia="ko-KR"/>
        </w:rPr>
        <w:t>:</w:t>
      </w:r>
      <w:r w:rsidRPr="00C80BEB">
        <w:rPr>
          <w:rFonts w:hint="eastAsia"/>
          <w:i/>
          <w:lang w:eastAsia="ko-KR"/>
        </w:rPr>
        <w:t xml:space="preserve"> </w:t>
      </w:r>
      <w:r>
        <w:rPr>
          <w:rFonts w:hint="eastAsia"/>
          <w:i/>
          <w:lang w:eastAsia="ko-KR"/>
        </w:rPr>
        <w:t xml:space="preserve">For the sake of avoiding over-designed preamble </w:t>
      </w:r>
      <w:r>
        <w:rPr>
          <w:i/>
          <w:lang w:eastAsia="ko-KR"/>
        </w:rPr>
        <w:t>format</w:t>
      </w:r>
      <w:r>
        <w:rPr>
          <w:rFonts w:hint="eastAsia"/>
          <w:i/>
          <w:lang w:eastAsia="ko-KR"/>
        </w:rPr>
        <w:t xml:space="preserve"> and reducing detection complexity at </w:t>
      </w:r>
      <w:proofErr w:type="spellStart"/>
      <w:r>
        <w:rPr>
          <w:rFonts w:hint="eastAsia"/>
          <w:i/>
          <w:lang w:eastAsia="ko-KR"/>
        </w:rPr>
        <w:t>gNB</w:t>
      </w:r>
      <w:proofErr w:type="spellEnd"/>
      <w:r>
        <w:rPr>
          <w:rFonts w:hint="eastAsia"/>
          <w:i/>
          <w:lang w:eastAsia="ko-KR"/>
        </w:rPr>
        <w:t xml:space="preserve">, it would not be necessary to have so many preamble formats for below 6GHz.  </w:t>
      </w:r>
    </w:p>
    <w:p w14:paraId="1C50BF9D" w14:textId="25B9C398" w:rsidR="00D27CE1" w:rsidRDefault="009D0532" w:rsidP="003613FC">
      <w:pPr>
        <w:spacing w:before="60" w:after="60" w:line="300" w:lineRule="auto"/>
        <w:jc w:val="both"/>
        <w:rPr>
          <w:i/>
          <w:lang w:eastAsia="ko-KR"/>
        </w:rPr>
      </w:pPr>
      <w:r w:rsidRPr="00543031">
        <w:rPr>
          <w:rFonts w:hint="eastAsia"/>
          <w:b/>
          <w:i/>
          <w:u w:val="single"/>
          <w:lang w:eastAsia="ko-KR"/>
        </w:rPr>
        <w:t xml:space="preserve">Proposal </w:t>
      </w:r>
      <w:r>
        <w:rPr>
          <w:rFonts w:hint="eastAsia"/>
          <w:b/>
          <w:i/>
          <w:u w:val="single"/>
          <w:lang w:eastAsia="ko-KR"/>
        </w:rPr>
        <w:t>8</w:t>
      </w:r>
      <w:r w:rsidRPr="00543031">
        <w:rPr>
          <w:rFonts w:hint="eastAsia"/>
          <w:b/>
          <w:i/>
          <w:u w:val="single"/>
          <w:lang w:eastAsia="ko-KR"/>
        </w:rPr>
        <w:t>:</w:t>
      </w:r>
      <w:r w:rsidRPr="00C80BEB">
        <w:rPr>
          <w:rFonts w:hint="eastAsia"/>
          <w:i/>
          <w:lang w:eastAsia="ko-KR"/>
        </w:rPr>
        <w:t xml:space="preserve"> Support </w:t>
      </w:r>
      <w:r>
        <w:rPr>
          <w:rFonts w:hint="eastAsia"/>
          <w:i/>
          <w:lang w:eastAsia="ko-KR"/>
        </w:rPr>
        <w:t>subcarrier spacing of 60 and 120 kHz with sequence length of 139 for above 6GHz in NR</w:t>
      </w: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5B4D186E" w14:textId="3DFE13A3" w:rsidR="00E11169" w:rsidRDefault="00D74AC1" w:rsidP="008E37D7">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B53DB8">
        <w:rPr>
          <w:rFonts w:hint="eastAsia"/>
          <w:lang w:eastAsia="ko-KR"/>
        </w:rPr>
        <w:t>#8</w:t>
      </w:r>
      <w:r w:rsidR="00F12CD0">
        <w:rPr>
          <w:rFonts w:hint="eastAsia"/>
          <w:lang w:eastAsia="ko-KR"/>
        </w:rPr>
        <w:t>9</w:t>
      </w:r>
    </w:p>
    <w:p w14:paraId="5B37156D" w14:textId="436FCF74" w:rsidR="00112819" w:rsidRDefault="00112819" w:rsidP="00CF7568">
      <w:pPr>
        <w:pStyle w:val="2222"/>
        <w:numPr>
          <w:ilvl w:val="0"/>
          <w:numId w:val="5"/>
        </w:numPr>
        <w:spacing w:after="60" w:line="240" w:lineRule="auto"/>
        <w:ind w:left="357" w:firstLineChars="0" w:hanging="357"/>
        <w:rPr>
          <w:lang w:eastAsia="ko-KR"/>
        </w:rPr>
      </w:pPr>
      <w:r>
        <w:rPr>
          <w:lang w:eastAsia="ko-KR"/>
        </w:rPr>
        <w:t>R1-</w:t>
      </w:r>
      <w:r w:rsidR="001C7A25">
        <w:rPr>
          <w:rFonts w:hint="eastAsia"/>
          <w:lang w:eastAsia="ko-KR"/>
        </w:rPr>
        <w:t>1709708</w:t>
      </w:r>
      <w:r>
        <w:rPr>
          <w:lang w:eastAsia="ko-KR"/>
        </w:rPr>
        <w:t xml:space="preserve">, </w:t>
      </w:r>
      <w:r w:rsidR="001C7A25">
        <w:rPr>
          <w:rFonts w:hint="eastAsia"/>
          <w:lang w:eastAsia="ko-KR"/>
        </w:rPr>
        <w:t>WF on NR-RACH preamble format for coverage enhancement</w:t>
      </w:r>
      <w:r>
        <w:rPr>
          <w:lang w:eastAsia="ko-KR"/>
        </w:rPr>
        <w:t xml:space="preserve">, </w:t>
      </w:r>
      <w:r w:rsidR="001C7A25">
        <w:rPr>
          <w:rFonts w:hint="eastAsia"/>
          <w:lang w:eastAsia="ko-KR"/>
        </w:rPr>
        <w:t>ZTE</w:t>
      </w:r>
    </w:p>
    <w:p w14:paraId="6888DEB7" w14:textId="77777777" w:rsidR="00B53DB8" w:rsidRDefault="00B53DB8" w:rsidP="00CA0BF7">
      <w:pPr>
        <w:pStyle w:val="2222"/>
        <w:spacing w:after="60" w:line="240" w:lineRule="auto"/>
        <w:ind w:firstLineChars="0" w:firstLine="0"/>
        <w:rPr>
          <w:lang w:eastAsia="ko-KR"/>
        </w:rPr>
      </w:pPr>
    </w:p>
    <w:p w14:paraId="37AF12E5" w14:textId="702BA258" w:rsidR="00E11169" w:rsidRDefault="00E11169" w:rsidP="00E11169">
      <w:pPr>
        <w:pStyle w:val="1"/>
        <w:rPr>
          <w:rFonts w:eastAsia="SimSun"/>
          <w:lang w:eastAsia="zh-CN"/>
        </w:rPr>
      </w:pPr>
      <w:r>
        <w:rPr>
          <w:rFonts w:hint="eastAsia"/>
        </w:rPr>
        <w:t>Appendix</w:t>
      </w:r>
    </w:p>
    <w:p w14:paraId="603168F4" w14:textId="706EA0FB" w:rsidR="00D400B6" w:rsidRPr="00A82192" w:rsidRDefault="00D400B6" w:rsidP="00D400B6">
      <w:pPr>
        <w:pStyle w:val="a7"/>
        <w:keepNext/>
        <w:jc w:val="center"/>
        <w:rPr>
          <w:rFonts w:eastAsiaTheme="minorEastAsia"/>
          <w:lang w:eastAsia="ko-KR"/>
        </w:rPr>
      </w:pPr>
      <w:proofErr w:type="gramStart"/>
      <w:r w:rsidRPr="00BD7B95">
        <w:rPr>
          <w:rFonts w:eastAsiaTheme="minorEastAsia"/>
          <w:lang w:eastAsia="ko-KR"/>
        </w:rPr>
        <w:t xml:space="preserve">Table </w:t>
      </w:r>
      <w:r w:rsidR="002A4DFC">
        <w:rPr>
          <w:rFonts w:eastAsiaTheme="minorEastAsia" w:hint="eastAsia"/>
          <w:lang w:eastAsia="ko-KR"/>
        </w:rPr>
        <w:t>6-1</w:t>
      </w:r>
      <w:r w:rsidRPr="00BD7B95">
        <w:rPr>
          <w:rFonts w:eastAsiaTheme="minorEastAsia"/>
          <w:lang w:eastAsia="ko-KR"/>
        </w:rPr>
        <w:t>.</w:t>
      </w:r>
      <w:proofErr w:type="gramEnd"/>
      <w:r w:rsidRPr="00BD7B95">
        <w:rPr>
          <w:rFonts w:eastAsiaTheme="minorEastAsia"/>
          <w:lang w:eastAsia="ko-KR"/>
        </w:rPr>
        <w:t xml:space="preserve"> Simulation assumption</w:t>
      </w:r>
      <w:r w:rsidR="00010A35" w:rsidRPr="00BD7B95">
        <w:rPr>
          <w:rFonts w:eastAsia="SimSun"/>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4"/>
        <w:gridCol w:w="5044"/>
      </w:tblGrid>
      <w:tr w:rsidR="00D400B6" w:rsidRPr="00BD7B95" w14:paraId="2FE9C0B9" w14:textId="77777777" w:rsidTr="0081652E">
        <w:trPr>
          <w:jc w:val="center"/>
        </w:trPr>
        <w:tc>
          <w:tcPr>
            <w:tcW w:w="3344" w:type="dxa"/>
            <w:shd w:val="clear" w:color="auto" w:fill="auto"/>
            <w:vAlign w:val="center"/>
          </w:tcPr>
          <w:p w14:paraId="629442BD" w14:textId="77777777" w:rsidR="00D400B6" w:rsidRPr="00BD7B95" w:rsidRDefault="00D400B6" w:rsidP="00506496">
            <w:pPr>
              <w:spacing w:before="120" w:after="120"/>
              <w:jc w:val="both"/>
              <w:rPr>
                <w:b/>
              </w:rPr>
            </w:pPr>
            <w:r w:rsidRPr="00BD7B95">
              <w:rPr>
                <w:b/>
              </w:rPr>
              <w:t>Parameter</w:t>
            </w:r>
          </w:p>
        </w:tc>
        <w:tc>
          <w:tcPr>
            <w:tcW w:w="5044" w:type="dxa"/>
            <w:shd w:val="clear" w:color="auto" w:fill="auto"/>
            <w:vAlign w:val="center"/>
          </w:tcPr>
          <w:p w14:paraId="6CD12E4A" w14:textId="65B0377B" w:rsidR="00D400B6" w:rsidRPr="00BD7B95" w:rsidRDefault="005A6F6B" w:rsidP="00506496">
            <w:pPr>
              <w:spacing w:before="120" w:after="120"/>
              <w:jc w:val="both"/>
              <w:rPr>
                <w:b/>
                <w:lang w:eastAsia="ko-KR"/>
              </w:rPr>
            </w:pPr>
            <w:r w:rsidRPr="00BD7B95">
              <w:rPr>
                <w:b/>
                <w:lang w:eastAsia="ko-KR"/>
              </w:rPr>
              <w:t>Value</w:t>
            </w:r>
          </w:p>
        </w:tc>
      </w:tr>
      <w:tr w:rsidR="00D400B6" w14:paraId="5EE9BB92" w14:textId="77777777" w:rsidTr="0081652E">
        <w:trPr>
          <w:jc w:val="center"/>
        </w:trPr>
        <w:tc>
          <w:tcPr>
            <w:tcW w:w="3344" w:type="dxa"/>
            <w:shd w:val="clear" w:color="auto" w:fill="auto"/>
            <w:vAlign w:val="center"/>
          </w:tcPr>
          <w:p w14:paraId="35934C01" w14:textId="77777777" w:rsidR="00D400B6" w:rsidRPr="00BD7B95" w:rsidRDefault="00D400B6" w:rsidP="00506496">
            <w:pPr>
              <w:spacing w:before="120" w:after="120"/>
              <w:jc w:val="both"/>
            </w:pPr>
            <w:r w:rsidRPr="00BD7B95">
              <w:lastRenderedPageBreak/>
              <w:t>Carrier frequency</w:t>
            </w:r>
          </w:p>
        </w:tc>
        <w:tc>
          <w:tcPr>
            <w:tcW w:w="5044" w:type="dxa"/>
            <w:shd w:val="clear" w:color="auto" w:fill="auto"/>
            <w:vAlign w:val="center"/>
          </w:tcPr>
          <w:p w14:paraId="6ED7912F" w14:textId="5589DB78" w:rsidR="00D400B6" w:rsidRPr="00BD7B95" w:rsidRDefault="001E034C" w:rsidP="00506496">
            <w:pPr>
              <w:spacing w:before="120" w:after="120"/>
              <w:jc w:val="both"/>
            </w:pPr>
            <w:r>
              <w:rPr>
                <w:lang w:eastAsia="ko-KR"/>
              </w:rPr>
              <w:t xml:space="preserve">4GHz, </w:t>
            </w:r>
            <w:r w:rsidR="00D400B6" w:rsidRPr="00BD7B95">
              <w:rPr>
                <w:lang w:eastAsia="ko-KR"/>
              </w:rPr>
              <w:t>30</w:t>
            </w:r>
            <w:r w:rsidR="00D400B6" w:rsidRPr="00BD7B95">
              <w:t xml:space="preserve"> GHz</w:t>
            </w:r>
          </w:p>
        </w:tc>
      </w:tr>
      <w:tr w:rsidR="00D400B6" w14:paraId="7E9E7FCC" w14:textId="77777777" w:rsidTr="0081652E">
        <w:trPr>
          <w:jc w:val="center"/>
        </w:trPr>
        <w:tc>
          <w:tcPr>
            <w:tcW w:w="3344" w:type="dxa"/>
            <w:shd w:val="clear" w:color="auto" w:fill="auto"/>
            <w:vAlign w:val="center"/>
          </w:tcPr>
          <w:p w14:paraId="47CDC7D9" w14:textId="77777777" w:rsidR="00D400B6" w:rsidRPr="006C4E6D" w:rsidRDefault="00D400B6" w:rsidP="00506496">
            <w:pPr>
              <w:spacing w:before="120" w:after="120"/>
              <w:jc w:val="both"/>
            </w:pPr>
            <w:r w:rsidRPr="00990FA6">
              <w:t>Subcarrier spacing</w:t>
            </w:r>
          </w:p>
        </w:tc>
        <w:tc>
          <w:tcPr>
            <w:tcW w:w="5044" w:type="dxa"/>
            <w:shd w:val="clear" w:color="auto" w:fill="auto"/>
            <w:vAlign w:val="center"/>
          </w:tcPr>
          <w:p w14:paraId="3C78BAAE" w14:textId="73D6A90A" w:rsidR="00D400B6" w:rsidRPr="006C4E6D" w:rsidRDefault="00B53DB8" w:rsidP="00387F10">
            <w:pPr>
              <w:spacing w:before="120" w:after="120"/>
              <w:jc w:val="both"/>
            </w:pPr>
            <w:r>
              <w:rPr>
                <w:rFonts w:hint="eastAsia"/>
                <w:lang w:eastAsia="ko-KR"/>
              </w:rPr>
              <w:t>60</w:t>
            </w:r>
            <w:r w:rsidR="00387F10">
              <w:rPr>
                <w:rFonts w:hint="eastAsia"/>
                <w:lang w:eastAsia="ko-KR"/>
              </w:rPr>
              <w:t>, 120</w:t>
            </w:r>
            <w:r w:rsidR="006A3E13">
              <w:rPr>
                <w:rFonts w:hint="eastAsia"/>
                <w:lang w:eastAsia="ko-KR"/>
              </w:rPr>
              <w:t xml:space="preserve"> </w:t>
            </w:r>
            <w:r w:rsidR="00D400B6" w:rsidRPr="00990FA6">
              <w:t>kHz</w:t>
            </w:r>
          </w:p>
        </w:tc>
      </w:tr>
      <w:tr w:rsidR="00D400B6" w14:paraId="173A00E2" w14:textId="77777777" w:rsidTr="0081652E">
        <w:trPr>
          <w:jc w:val="center"/>
        </w:trPr>
        <w:tc>
          <w:tcPr>
            <w:tcW w:w="3344" w:type="dxa"/>
            <w:shd w:val="clear" w:color="auto" w:fill="auto"/>
            <w:vAlign w:val="center"/>
          </w:tcPr>
          <w:p w14:paraId="2199A61A" w14:textId="77777777" w:rsidR="00D400B6" w:rsidRPr="00990FA6" w:rsidRDefault="00D400B6" w:rsidP="00506496">
            <w:pPr>
              <w:spacing w:before="120" w:after="120"/>
              <w:jc w:val="both"/>
            </w:pPr>
            <w:r w:rsidRPr="00990FA6">
              <w:t xml:space="preserve">CFO </w:t>
            </w:r>
          </w:p>
        </w:tc>
        <w:tc>
          <w:tcPr>
            <w:tcW w:w="5044" w:type="dxa"/>
            <w:shd w:val="clear" w:color="auto" w:fill="auto"/>
            <w:vAlign w:val="center"/>
          </w:tcPr>
          <w:p w14:paraId="1E8609FD" w14:textId="12FBFAEB" w:rsidR="00D400B6" w:rsidRPr="00990FA6" w:rsidRDefault="00D400B6" w:rsidP="00387F10">
            <w:pPr>
              <w:spacing w:before="120" w:after="120"/>
              <w:jc w:val="both"/>
              <w:rPr>
                <w:lang w:eastAsia="ko-KR"/>
              </w:rPr>
            </w:pPr>
            <w:r>
              <w:rPr>
                <w:rFonts w:hint="eastAsia"/>
                <w:lang w:eastAsia="ko-KR"/>
              </w:rPr>
              <w:t>0.</w:t>
            </w:r>
            <w:r w:rsidR="00387F10">
              <w:rPr>
                <w:rFonts w:hint="eastAsia"/>
                <w:lang w:eastAsia="ko-KR"/>
              </w:rPr>
              <w:t>1</w:t>
            </w:r>
            <w:r>
              <w:rPr>
                <w:rFonts w:hint="eastAsia"/>
                <w:lang w:eastAsia="ko-KR"/>
              </w:rPr>
              <w:t>5</w:t>
            </w:r>
            <w:r w:rsidRPr="00990FA6">
              <w:t xml:space="preserve"> ppm</w:t>
            </w:r>
            <w:r>
              <w:rPr>
                <w:rFonts w:hint="eastAsia"/>
                <w:lang w:eastAsia="ko-KR"/>
              </w:rPr>
              <w:t xml:space="preserve"> at TRP</w:t>
            </w:r>
          </w:p>
        </w:tc>
      </w:tr>
      <w:tr w:rsidR="00D400B6" w14:paraId="16205C8B" w14:textId="77777777" w:rsidTr="0081652E">
        <w:trPr>
          <w:jc w:val="center"/>
        </w:trPr>
        <w:tc>
          <w:tcPr>
            <w:tcW w:w="3344" w:type="dxa"/>
            <w:shd w:val="clear" w:color="auto" w:fill="auto"/>
            <w:vAlign w:val="center"/>
          </w:tcPr>
          <w:p w14:paraId="30425DC8" w14:textId="77777777" w:rsidR="00D400B6" w:rsidRPr="006C4E6D" w:rsidRDefault="00D400B6" w:rsidP="00506496">
            <w:pPr>
              <w:spacing w:before="120" w:after="120"/>
              <w:jc w:val="both"/>
            </w:pPr>
            <w:r w:rsidRPr="00990FA6">
              <w:t>Channel model</w:t>
            </w:r>
          </w:p>
        </w:tc>
        <w:tc>
          <w:tcPr>
            <w:tcW w:w="5044" w:type="dxa"/>
            <w:shd w:val="clear" w:color="auto" w:fill="auto"/>
            <w:vAlign w:val="center"/>
          </w:tcPr>
          <w:p w14:paraId="7D147D85" w14:textId="5F22A63B" w:rsidR="00D400B6" w:rsidRPr="006C4E6D" w:rsidRDefault="00D400B6">
            <w:pPr>
              <w:spacing w:before="120" w:after="120"/>
              <w:jc w:val="both"/>
            </w:pPr>
            <w:r>
              <w:t xml:space="preserve">CDL-C with </w:t>
            </w:r>
            <w:r w:rsidR="00B3493C">
              <w:rPr>
                <w:rFonts w:hint="eastAsia"/>
                <w:lang w:eastAsia="ko-KR"/>
              </w:rPr>
              <w:t>30</w:t>
            </w:r>
            <w:r w:rsidR="00B3493C" w:rsidRPr="00990FA6">
              <w:t xml:space="preserve"> </w:t>
            </w:r>
            <w:r w:rsidRPr="00990FA6">
              <w:t>ns</w:t>
            </w:r>
            <w:r>
              <w:t xml:space="preserve"> delay spread</w:t>
            </w:r>
          </w:p>
        </w:tc>
      </w:tr>
      <w:tr w:rsidR="00D400B6" w14:paraId="44C6D6C8" w14:textId="77777777" w:rsidTr="0081652E">
        <w:trPr>
          <w:jc w:val="center"/>
        </w:trPr>
        <w:tc>
          <w:tcPr>
            <w:tcW w:w="3344" w:type="dxa"/>
            <w:shd w:val="clear" w:color="auto" w:fill="auto"/>
            <w:vAlign w:val="center"/>
          </w:tcPr>
          <w:p w14:paraId="728AF252" w14:textId="77777777" w:rsidR="00D400B6" w:rsidRPr="00990FA6" w:rsidRDefault="00D400B6" w:rsidP="00506496">
            <w:pPr>
              <w:spacing w:before="120" w:after="120"/>
              <w:jc w:val="both"/>
              <w:rPr>
                <w:lang w:eastAsia="ko-KR"/>
              </w:rPr>
            </w:pPr>
            <w:r>
              <w:rPr>
                <w:rFonts w:hint="eastAsia"/>
                <w:lang w:eastAsia="ko-KR"/>
              </w:rPr>
              <w:t>Mobility</w:t>
            </w:r>
          </w:p>
        </w:tc>
        <w:tc>
          <w:tcPr>
            <w:tcW w:w="5044" w:type="dxa"/>
            <w:shd w:val="clear" w:color="auto" w:fill="auto"/>
            <w:vAlign w:val="center"/>
          </w:tcPr>
          <w:p w14:paraId="577F2BF9" w14:textId="06CBDEB1" w:rsidR="00D400B6" w:rsidRPr="00990FA6" w:rsidRDefault="00D400B6" w:rsidP="00506496">
            <w:pPr>
              <w:spacing w:before="120" w:after="120"/>
              <w:jc w:val="both"/>
            </w:pPr>
            <w:r w:rsidRPr="00990FA6">
              <w:t>3</w:t>
            </w:r>
            <w:r w:rsidR="006A3E13">
              <w:rPr>
                <w:rFonts w:hint="eastAsia"/>
                <w:lang w:eastAsia="ko-KR"/>
              </w:rPr>
              <w:t>, 60, 120</w:t>
            </w:r>
            <w:r w:rsidRPr="00990FA6">
              <w:t xml:space="preserve"> km/h</w:t>
            </w:r>
          </w:p>
        </w:tc>
      </w:tr>
      <w:tr w:rsidR="00D400B6" w14:paraId="469EEE95" w14:textId="77777777" w:rsidTr="0081652E">
        <w:trPr>
          <w:jc w:val="center"/>
        </w:trPr>
        <w:tc>
          <w:tcPr>
            <w:tcW w:w="3344" w:type="dxa"/>
            <w:shd w:val="clear" w:color="auto" w:fill="auto"/>
            <w:vAlign w:val="center"/>
          </w:tcPr>
          <w:p w14:paraId="1B2AA301" w14:textId="77777777" w:rsidR="00D400B6" w:rsidRPr="00990FA6" w:rsidRDefault="00D400B6" w:rsidP="00506496">
            <w:pPr>
              <w:spacing w:before="120" w:after="120"/>
              <w:jc w:val="both"/>
              <w:rPr>
                <w:lang w:eastAsia="ko-KR"/>
              </w:rPr>
            </w:pPr>
            <w:r>
              <w:rPr>
                <w:rFonts w:hint="eastAsia"/>
                <w:lang w:eastAsia="ko-KR"/>
              </w:rPr>
              <w:t>RACH sequence</w:t>
            </w:r>
          </w:p>
        </w:tc>
        <w:tc>
          <w:tcPr>
            <w:tcW w:w="5044" w:type="dxa"/>
            <w:shd w:val="clear" w:color="auto" w:fill="auto"/>
            <w:vAlign w:val="center"/>
          </w:tcPr>
          <w:p w14:paraId="4DBC29DD" w14:textId="3273AF12" w:rsidR="00D400B6" w:rsidRPr="00990FA6" w:rsidRDefault="00D400B6" w:rsidP="00D27CE1">
            <w:pPr>
              <w:spacing w:before="120" w:after="120"/>
              <w:jc w:val="both"/>
            </w:pPr>
            <w:r w:rsidRPr="00990FA6">
              <w:t>ZC-sequence with length</w:t>
            </w:r>
            <w:r w:rsidR="00387F10">
              <w:rPr>
                <w:rFonts w:hint="eastAsia"/>
                <w:lang w:eastAsia="ko-KR"/>
              </w:rPr>
              <w:t xml:space="preserve"> 139</w:t>
            </w:r>
          </w:p>
        </w:tc>
      </w:tr>
      <w:tr w:rsidR="00A02AFB" w14:paraId="5698257E" w14:textId="77777777" w:rsidTr="0081652E">
        <w:trPr>
          <w:jc w:val="center"/>
        </w:trPr>
        <w:tc>
          <w:tcPr>
            <w:tcW w:w="3344" w:type="dxa"/>
            <w:shd w:val="clear" w:color="auto" w:fill="auto"/>
            <w:vAlign w:val="center"/>
          </w:tcPr>
          <w:p w14:paraId="1BE80E52" w14:textId="25E349FC" w:rsidR="00A02AFB" w:rsidRDefault="00A02AFB" w:rsidP="00506496">
            <w:pPr>
              <w:spacing w:before="120" w:after="120"/>
              <w:jc w:val="both"/>
              <w:rPr>
                <w:lang w:eastAsia="ko-KR"/>
              </w:rPr>
            </w:pPr>
            <w:r>
              <w:rPr>
                <w:rFonts w:hint="eastAsia"/>
                <w:lang w:eastAsia="ko-KR"/>
              </w:rPr>
              <w:t xml:space="preserve">Number of RACH preamble ID </w:t>
            </w:r>
          </w:p>
        </w:tc>
        <w:tc>
          <w:tcPr>
            <w:tcW w:w="5044" w:type="dxa"/>
            <w:shd w:val="clear" w:color="auto" w:fill="auto"/>
            <w:vAlign w:val="center"/>
          </w:tcPr>
          <w:p w14:paraId="307A1584" w14:textId="1B9A2204" w:rsidR="00A02AFB" w:rsidRPr="0081652E" w:rsidRDefault="00A02AFB" w:rsidP="00A02AFB">
            <w:pPr>
              <w:spacing w:before="120" w:after="120"/>
              <w:jc w:val="both"/>
              <w:rPr>
                <w:lang w:eastAsia="ko-KR"/>
              </w:rPr>
            </w:pPr>
            <w:r>
              <w:rPr>
                <w:rFonts w:hint="eastAsia"/>
                <w:lang w:eastAsia="ko-KR"/>
              </w:rPr>
              <w:t>64</w:t>
            </w:r>
          </w:p>
        </w:tc>
      </w:tr>
      <w:tr w:rsidR="00A02AFB" w14:paraId="380BA86C" w14:textId="77777777" w:rsidTr="0081652E">
        <w:trPr>
          <w:jc w:val="center"/>
        </w:trPr>
        <w:tc>
          <w:tcPr>
            <w:tcW w:w="3344" w:type="dxa"/>
            <w:shd w:val="clear" w:color="auto" w:fill="auto"/>
            <w:vAlign w:val="center"/>
          </w:tcPr>
          <w:p w14:paraId="3628AE86" w14:textId="37E75A29" w:rsidR="00A02AFB" w:rsidRDefault="00A02AFB" w:rsidP="00506496">
            <w:pPr>
              <w:spacing w:before="120" w:after="120"/>
              <w:jc w:val="both"/>
              <w:rPr>
                <w:lang w:eastAsia="ko-KR"/>
              </w:rPr>
            </w:pPr>
            <w:r>
              <w:rPr>
                <w:rFonts w:hint="eastAsia"/>
                <w:lang w:eastAsia="ko-KR"/>
              </w:rPr>
              <w:t>Antenna Configuration at TRP</w:t>
            </w:r>
          </w:p>
        </w:tc>
        <w:tc>
          <w:tcPr>
            <w:tcW w:w="5044" w:type="dxa"/>
            <w:shd w:val="clear" w:color="auto" w:fill="auto"/>
            <w:vAlign w:val="center"/>
          </w:tcPr>
          <w:p w14:paraId="51BC18AE" w14:textId="517B4C8A" w:rsidR="00A02AFB" w:rsidRDefault="00BD7B95" w:rsidP="0081652E">
            <w:pPr>
              <w:spacing w:before="120" w:after="120"/>
              <w:jc w:val="both"/>
              <w:rPr>
                <w:lang w:eastAsia="ko-KR"/>
              </w:rPr>
            </w:pPr>
            <w:r w:rsidRPr="00B17A7E">
              <w:rPr>
                <w:kern w:val="24"/>
                <w:lang w:val="sv-SE"/>
              </w:rPr>
              <w:t xml:space="preserve">(M,N,P,Mg,Ng) = </w:t>
            </w:r>
            <w:r w:rsidR="00603E25">
              <w:rPr>
                <w:kern w:val="24"/>
              </w:rPr>
              <w:t xml:space="preserve">(1,1,2,1,1) for sub-6GHz and </w:t>
            </w:r>
            <w:r w:rsidRPr="00B17A7E">
              <w:rPr>
                <w:kern w:val="24"/>
                <w:lang w:val="sv-SE"/>
              </w:rPr>
              <w:t>(4,8,2,2,2). (d</w:t>
            </w:r>
            <w:r w:rsidRPr="00B17A7E">
              <w:rPr>
                <w:kern w:val="24"/>
                <w:position w:val="-6"/>
                <w:vertAlign w:val="subscript"/>
                <w:lang w:val="sv-SE"/>
              </w:rPr>
              <w:t>V</w:t>
            </w:r>
            <w:r w:rsidRPr="00B17A7E">
              <w:rPr>
                <w:kern w:val="24"/>
                <w:lang w:val="sv-SE"/>
              </w:rPr>
              <w:t>,d</w:t>
            </w:r>
            <w:r w:rsidRPr="00B17A7E">
              <w:rPr>
                <w:kern w:val="24"/>
                <w:position w:val="-6"/>
                <w:vertAlign w:val="subscript"/>
                <w:lang w:val="sv-SE"/>
              </w:rPr>
              <w:t>H</w:t>
            </w:r>
            <w:r w:rsidRPr="00B17A7E">
              <w:rPr>
                <w:kern w:val="24"/>
                <w:lang w:val="sv-SE"/>
              </w:rPr>
              <w:t>) = (0.5, 0.5)</w:t>
            </w:r>
            <w:r w:rsidRPr="00B17A7E">
              <w:rPr>
                <w:kern w:val="24"/>
              </w:rPr>
              <w:t>λ</w:t>
            </w:r>
            <w:r w:rsidRPr="00B17A7E">
              <w:rPr>
                <w:kern w:val="24"/>
                <w:lang w:val="sv-SE"/>
              </w:rPr>
              <w:t>. (d</w:t>
            </w:r>
            <w:r w:rsidRPr="00B17A7E">
              <w:rPr>
                <w:kern w:val="24"/>
                <w:position w:val="-6"/>
                <w:vertAlign w:val="subscript"/>
                <w:lang w:val="sv-SE"/>
              </w:rPr>
              <w:t>g,V</w:t>
            </w:r>
            <w:r w:rsidRPr="00B17A7E">
              <w:rPr>
                <w:kern w:val="24"/>
                <w:lang w:val="sv-SE"/>
              </w:rPr>
              <w:t>,d</w:t>
            </w:r>
            <w:r w:rsidRPr="00B17A7E">
              <w:rPr>
                <w:kern w:val="24"/>
                <w:position w:val="-6"/>
                <w:vertAlign w:val="subscript"/>
                <w:lang w:val="sv-SE"/>
              </w:rPr>
              <w:t>g,H</w:t>
            </w:r>
            <w:r w:rsidRPr="00B17A7E">
              <w:rPr>
                <w:kern w:val="24"/>
                <w:lang w:val="sv-SE"/>
              </w:rPr>
              <w:t>) = (2.0, 4.0)</w:t>
            </w:r>
            <w:r w:rsidRPr="00B17A7E">
              <w:rPr>
                <w:kern w:val="24"/>
              </w:rPr>
              <w:t>λ</w:t>
            </w:r>
          </w:p>
        </w:tc>
      </w:tr>
      <w:tr w:rsidR="00A02AFB" w14:paraId="614505D3" w14:textId="77777777" w:rsidTr="0081652E">
        <w:trPr>
          <w:jc w:val="center"/>
        </w:trPr>
        <w:tc>
          <w:tcPr>
            <w:tcW w:w="3344" w:type="dxa"/>
            <w:shd w:val="clear" w:color="auto" w:fill="auto"/>
            <w:vAlign w:val="center"/>
          </w:tcPr>
          <w:p w14:paraId="068E7957" w14:textId="601136E4" w:rsidR="00A02AFB" w:rsidRDefault="00A02AFB" w:rsidP="0081652E">
            <w:pPr>
              <w:spacing w:before="120" w:after="120"/>
              <w:jc w:val="both"/>
              <w:rPr>
                <w:lang w:eastAsia="ko-KR"/>
              </w:rPr>
            </w:pPr>
            <w:r>
              <w:rPr>
                <w:rFonts w:hint="eastAsia"/>
                <w:lang w:eastAsia="ko-KR"/>
              </w:rPr>
              <w:t>Antenna Configuration at UE</w:t>
            </w:r>
          </w:p>
        </w:tc>
        <w:tc>
          <w:tcPr>
            <w:tcW w:w="5044" w:type="dxa"/>
            <w:shd w:val="clear" w:color="auto" w:fill="auto"/>
            <w:vAlign w:val="center"/>
          </w:tcPr>
          <w:p w14:paraId="22D1AF76" w14:textId="7E6A2723" w:rsidR="00A02AFB" w:rsidRDefault="00603E25" w:rsidP="00A02AFB">
            <w:pPr>
              <w:spacing w:before="120" w:after="120"/>
              <w:jc w:val="both"/>
              <w:rPr>
                <w:lang w:eastAsia="ko-KR"/>
              </w:rPr>
            </w:pPr>
            <w:r>
              <w:rPr>
                <w:kern w:val="24"/>
              </w:rPr>
              <w:t xml:space="preserve">(1,1,2) for sub-6GHz and </w:t>
            </w:r>
            <w:r w:rsidR="00D230BD">
              <w:rPr>
                <w:rFonts w:hint="eastAsia"/>
                <w:kern w:val="24"/>
                <w:lang w:eastAsia="ko-KR"/>
              </w:rPr>
              <w:t>(4,8,2)</w:t>
            </w:r>
            <w:r>
              <w:rPr>
                <w:kern w:val="24"/>
                <w:lang w:eastAsia="ko-KR"/>
              </w:rPr>
              <w:t xml:space="preserve"> for above-6GHz</w:t>
            </w:r>
          </w:p>
        </w:tc>
      </w:tr>
    </w:tbl>
    <w:p w14:paraId="5274BA59" w14:textId="6FCFB6C1" w:rsidR="00E11169" w:rsidRDefault="00E11169" w:rsidP="00E11169">
      <w:pPr>
        <w:pStyle w:val="2222"/>
        <w:spacing w:after="60" w:line="240" w:lineRule="auto"/>
        <w:ind w:firstLineChars="0"/>
        <w:rPr>
          <w:rFonts w:eastAsia="SimSun"/>
          <w:lang w:eastAsia="zh-CN"/>
        </w:rPr>
      </w:pPr>
    </w:p>
    <w:p w14:paraId="21FA15FC" w14:textId="77777777" w:rsidR="0016409C" w:rsidRPr="004C6FDA" w:rsidRDefault="0016409C" w:rsidP="00E11169">
      <w:pPr>
        <w:pStyle w:val="2222"/>
        <w:spacing w:after="60" w:line="240" w:lineRule="auto"/>
        <w:ind w:firstLineChars="0"/>
        <w:rPr>
          <w:rFonts w:eastAsiaTheme="minorEastAsia"/>
          <w:lang w:eastAsia="ko-KR"/>
        </w:rPr>
      </w:pPr>
    </w:p>
    <w:sectPr w:rsidR="0016409C" w:rsidRPr="004C6FDA" w:rsidSect="00FF4D8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0F0EE" w14:textId="77777777" w:rsidR="00AB145F" w:rsidRDefault="00AB145F">
      <w:r>
        <w:separator/>
      </w:r>
    </w:p>
  </w:endnote>
  <w:endnote w:type="continuationSeparator" w:id="0">
    <w:p w14:paraId="432C4F92" w14:textId="77777777" w:rsidR="00AB145F" w:rsidRDefault="00AB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956A21" w14:textId="77777777" w:rsidR="00AB145F" w:rsidRDefault="00AB145F">
      <w:r>
        <w:separator/>
      </w:r>
    </w:p>
  </w:footnote>
  <w:footnote w:type="continuationSeparator" w:id="0">
    <w:p w14:paraId="2D7759C7" w14:textId="77777777" w:rsidR="00AB145F" w:rsidRDefault="00AB1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C20911" w:rsidRDefault="00C2091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55263D4"/>
    <w:multiLevelType w:val="hybridMultilevel"/>
    <w:tmpl w:val="1D1C00C8"/>
    <w:lvl w:ilvl="0" w:tplc="A9966082">
      <w:start w:val="1"/>
      <w:numFmt w:val="bullet"/>
      <w:lvlText w:val="–"/>
      <w:lvlJc w:val="left"/>
      <w:pPr>
        <w:tabs>
          <w:tab w:val="num" w:pos="1120"/>
        </w:tabs>
        <w:ind w:left="1120" w:hanging="36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2">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4">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4CB0F90"/>
    <w:multiLevelType w:val="hybridMultilevel"/>
    <w:tmpl w:val="C0DE7568"/>
    <w:lvl w:ilvl="0" w:tplc="C94C1E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7">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8">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1">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2">
    <w:nsid w:val="47E6748B"/>
    <w:multiLevelType w:val="hybridMultilevel"/>
    <w:tmpl w:val="70480A2A"/>
    <w:lvl w:ilvl="0" w:tplc="3D8A21EE">
      <w:start w:val="1"/>
      <w:numFmt w:val="bullet"/>
      <w:lvlText w:val="•"/>
      <w:lvlJc w:val="left"/>
      <w:pPr>
        <w:tabs>
          <w:tab w:val="num" w:pos="720"/>
        </w:tabs>
        <w:ind w:left="720" w:hanging="360"/>
      </w:pPr>
      <w:rPr>
        <w:rFonts w:ascii="Arial" w:hAnsi="Arial" w:hint="default"/>
      </w:rPr>
    </w:lvl>
    <w:lvl w:ilvl="1" w:tplc="275C5408">
      <w:start w:val="3845"/>
      <w:numFmt w:val="bullet"/>
      <w:lvlText w:val="–"/>
      <w:lvlJc w:val="left"/>
      <w:pPr>
        <w:tabs>
          <w:tab w:val="num" w:pos="1440"/>
        </w:tabs>
        <w:ind w:left="1440" w:hanging="360"/>
      </w:pPr>
      <w:rPr>
        <w:rFonts w:ascii="Arial" w:hAnsi="Arial" w:hint="default"/>
      </w:rPr>
    </w:lvl>
    <w:lvl w:ilvl="2" w:tplc="50EA8926" w:tentative="1">
      <w:start w:val="1"/>
      <w:numFmt w:val="bullet"/>
      <w:lvlText w:val="•"/>
      <w:lvlJc w:val="left"/>
      <w:pPr>
        <w:tabs>
          <w:tab w:val="num" w:pos="2160"/>
        </w:tabs>
        <w:ind w:left="2160" w:hanging="360"/>
      </w:pPr>
      <w:rPr>
        <w:rFonts w:ascii="Arial" w:hAnsi="Arial" w:hint="default"/>
      </w:rPr>
    </w:lvl>
    <w:lvl w:ilvl="3" w:tplc="D9B692CC" w:tentative="1">
      <w:start w:val="1"/>
      <w:numFmt w:val="bullet"/>
      <w:lvlText w:val="•"/>
      <w:lvlJc w:val="left"/>
      <w:pPr>
        <w:tabs>
          <w:tab w:val="num" w:pos="2880"/>
        </w:tabs>
        <w:ind w:left="2880" w:hanging="360"/>
      </w:pPr>
      <w:rPr>
        <w:rFonts w:ascii="Arial" w:hAnsi="Arial" w:hint="default"/>
      </w:rPr>
    </w:lvl>
    <w:lvl w:ilvl="4" w:tplc="3FDEB554" w:tentative="1">
      <w:start w:val="1"/>
      <w:numFmt w:val="bullet"/>
      <w:lvlText w:val="•"/>
      <w:lvlJc w:val="left"/>
      <w:pPr>
        <w:tabs>
          <w:tab w:val="num" w:pos="3600"/>
        </w:tabs>
        <w:ind w:left="3600" w:hanging="360"/>
      </w:pPr>
      <w:rPr>
        <w:rFonts w:ascii="Arial" w:hAnsi="Arial" w:hint="default"/>
      </w:rPr>
    </w:lvl>
    <w:lvl w:ilvl="5" w:tplc="DFE288B8" w:tentative="1">
      <w:start w:val="1"/>
      <w:numFmt w:val="bullet"/>
      <w:lvlText w:val="•"/>
      <w:lvlJc w:val="left"/>
      <w:pPr>
        <w:tabs>
          <w:tab w:val="num" w:pos="4320"/>
        </w:tabs>
        <w:ind w:left="4320" w:hanging="360"/>
      </w:pPr>
      <w:rPr>
        <w:rFonts w:ascii="Arial" w:hAnsi="Arial" w:hint="default"/>
      </w:rPr>
    </w:lvl>
    <w:lvl w:ilvl="6" w:tplc="5D54D142" w:tentative="1">
      <w:start w:val="1"/>
      <w:numFmt w:val="bullet"/>
      <w:lvlText w:val="•"/>
      <w:lvlJc w:val="left"/>
      <w:pPr>
        <w:tabs>
          <w:tab w:val="num" w:pos="5040"/>
        </w:tabs>
        <w:ind w:left="5040" w:hanging="360"/>
      </w:pPr>
      <w:rPr>
        <w:rFonts w:ascii="Arial" w:hAnsi="Arial" w:hint="default"/>
      </w:rPr>
    </w:lvl>
    <w:lvl w:ilvl="7" w:tplc="4B7E7970" w:tentative="1">
      <w:start w:val="1"/>
      <w:numFmt w:val="bullet"/>
      <w:lvlText w:val="•"/>
      <w:lvlJc w:val="left"/>
      <w:pPr>
        <w:tabs>
          <w:tab w:val="num" w:pos="5760"/>
        </w:tabs>
        <w:ind w:left="5760" w:hanging="360"/>
      </w:pPr>
      <w:rPr>
        <w:rFonts w:ascii="Arial" w:hAnsi="Arial" w:hint="default"/>
      </w:rPr>
    </w:lvl>
    <w:lvl w:ilvl="8" w:tplc="43E86EB4" w:tentative="1">
      <w:start w:val="1"/>
      <w:numFmt w:val="bullet"/>
      <w:lvlText w:val="•"/>
      <w:lvlJc w:val="left"/>
      <w:pPr>
        <w:tabs>
          <w:tab w:val="num" w:pos="6480"/>
        </w:tabs>
        <w:ind w:left="6480" w:hanging="360"/>
      </w:pPr>
      <w:rPr>
        <w:rFonts w:ascii="Arial" w:hAnsi="Arial" w:hint="default"/>
      </w:rPr>
    </w:lvl>
  </w:abstractNum>
  <w:abstractNum w:abstractNumId="23">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E47629"/>
    <w:multiLevelType w:val="hybridMultilevel"/>
    <w:tmpl w:val="9844F59E"/>
    <w:lvl w:ilvl="0" w:tplc="ADE00A50">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29">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1">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3">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4">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7"/>
  </w:num>
  <w:num w:numId="4">
    <w:abstractNumId w:val="31"/>
  </w:num>
  <w:num w:numId="5">
    <w:abstractNumId w:val="3"/>
  </w:num>
  <w:num w:numId="6">
    <w:abstractNumId w:val="34"/>
  </w:num>
  <w:num w:numId="7">
    <w:abstractNumId w:val="10"/>
  </w:num>
  <w:num w:numId="8">
    <w:abstractNumId w:val="23"/>
  </w:num>
  <w:num w:numId="9">
    <w:abstractNumId w:val="4"/>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14"/>
  </w:num>
  <w:num w:numId="15">
    <w:abstractNumId w:val="26"/>
  </w:num>
  <w:num w:numId="16">
    <w:abstractNumId w:val="6"/>
  </w:num>
  <w:num w:numId="17">
    <w:abstractNumId w:val="32"/>
  </w:num>
  <w:num w:numId="18">
    <w:abstractNumId w:val="1"/>
  </w:num>
  <w:num w:numId="19">
    <w:abstractNumId w:val="5"/>
  </w:num>
  <w:num w:numId="20">
    <w:abstractNumId w:val="9"/>
  </w:num>
  <w:num w:numId="21">
    <w:abstractNumId w:val="16"/>
  </w:num>
  <w:num w:numId="22">
    <w:abstractNumId w:val="11"/>
  </w:num>
  <w:num w:numId="23">
    <w:abstractNumId w:val="8"/>
  </w:num>
  <w:num w:numId="24">
    <w:abstractNumId w:val="21"/>
  </w:num>
  <w:num w:numId="25">
    <w:abstractNumId w:val="28"/>
  </w:num>
  <w:num w:numId="26">
    <w:abstractNumId w:val="20"/>
  </w:num>
  <w:num w:numId="27">
    <w:abstractNumId w:val="17"/>
  </w:num>
  <w:num w:numId="28">
    <w:abstractNumId w:val="22"/>
  </w:num>
  <w:num w:numId="29">
    <w:abstractNumId w:val="24"/>
  </w:num>
  <w:num w:numId="30">
    <w:abstractNumId w:val="15"/>
  </w:num>
  <w:num w:numId="31">
    <w:abstractNumId w:val="25"/>
  </w:num>
  <w:num w:numId="32">
    <w:abstractNumId w:val="18"/>
  </w:num>
  <w:num w:numId="33">
    <w:abstractNumId w:val="2"/>
  </w:num>
  <w:num w:numId="34">
    <w:abstractNumId w:val="13"/>
  </w:num>
  <w:num w:numId="35">
    <w:abstractNumId w:val="12"/>
  </w:num>
  <w:num w:numId="36">
    <w:abstractNumId w:val="29"/>
  </w:num>
  <w:num w:numId="37">
    <w:abstractNumId w:val="19"/>
  </w:num>
  <w:num w:numId="38">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0F86"/>
    <w:rsid w:val="00001C76"/>
    <w:rsid w:val="000020C0"/>
    <w:rsid w:val="000029AF"/>
    <w:rsid w:val="00002A92"/>
    <w:rsid w:val="00002ACA"/>
    <w:rsid w:val="000033A8"/>
    <w:rsid w:val="00004076"/>
    <w:rsid w:val="00004E19"/>
    <w:rsid w:val="00005774"/>
    <w:rsid w:val="00005FE4"/>
    <w:rsid w:val="000068F7"/>
    <w:rsid w:val="00010921"/>
    <w:rsid w:val="00010A35"/>
    <w:rsid w:val="00011005"/>
    <w:rsid w:val="00011A53"/>
    <w:rsid w:val="00011F2C"/>
    <w:rsid w:val="00011FB1"/>
    <w:rsid w:val="00012357"/>
    <w:rsid w:val="00012D3C"/>
    <w:rsid w:val="00013B95"/>
    <w:rsid w:val="0001401B"/>
    <w:rsid w:val="00015924"/>
    <w:rsid w:val="000167DF"/>
    <w:rsid w:val="0001695D"/>
    <w:rsid w:val="000172F4"/>
    <w:rsid w:val="00017655"/>
    <w:rsid w:val="000210FF"/>
    <w:rsid w:val="0002142D"/>
    <w:rsid w:val="00021CA4"/>
    <w:rsid w:val="00022194"/>
    <w:rsid w:val="00022677"/>
    <w:rsid w:val="00022A0A"/>
    <w:rsid w:val="00022C4C"/>
    <w:rsid w:val="00023A45"/>
    <w:rsid w:val="00023E14"/>
    <w:rsid w:val="00023EB4"/>
    <w:rsid w:val="0002406D"/>
    <w:rsid w:val="00026CE7"/>
    <w:rsid w:val="00030B12"/>
    <w:rsid w:val="00030EA8"/>
    <w:rsid w:val="0003105A"/>
    <w:rsid w:val="000314B6"/>
    <w:rsid w:val="0003206D"/>
    <w:rsid w:val="00032854"/>
    <w:rsid w:val="00033F57"/>
    <w:rsid w:val="00034206"/>
    <w:rsid w:val="000360C0"/>
    <w:rsid w:val="000375ED"/>
    <w:rsid w:val="000377CD"/>
    <w:rsid w:val="00040906"/>
    <w:rsid w:val="0004152C"/>
    <w:rsid w:val="00041A67"/>
    <w:rsid w:val="0004200D"/>
    <w:rsid w:val="00045082"/>
    <w:rsid w:val="00045A79"/>
    <w:rsid w:val="00046AB8"/>
    <w:rsid w:val="00046EDE"/>
    <w:rsid w:val="0005019A"/>
    <w:rsid w:val="000516B8"/>
    <w:rsid w:val="00051AFF"/>
    <w:rsid w:val="00052776"/>
    <w:rsid w:val="00052E26"/>
    <w:rsid w:val="0005305E"/>
    <w:rsid w:val="00053930"/>
    <w:rsid w:val="000543C0"/>
    <w:rsid w:val="00054405"/>
    <w:rsid w:val="00054478"/>
    <w:rsid w:val="00054AFA"/>
    <w:rsid w:val="000551A1"/>
    <w:rsid w:val="00055EC9"/>
    <w:rsid w:val="00055FB2"/>
    <w:rsid w:val="00056B06"/>
    <w:rsid w:val="00057250"/>
    <w:rsid w:val="00057C28"/>
    <w:rsid w:val="00057CB5"/>
    <w:rsid w:val="00060151"/>
    <w:rsid w:val="000621CF"/>
    <w:rsid w:val="0006267E"/>
    <w:rsid w:val="000627C6"/>
    <w:rsid w:val="00063AC6"/>
    <w:rsid w:val="0006562D"/>
    <w:rsid w:val="00065630"/>
    <w:rsid w:val="000668DD"/>
    <w:rsid w:val="00067612"/>
    <w:rsid w:val="00070F75"/>
    <w:rsid w:val="0007119C"/>
    <w:rsid w:val="00072453"/>
    <w:rsid w:val="00073C42"/>
    <w:rsid w:val="00074434"/>
    <w:rsid w:val="000755B5"/>
    <w:rsid w:val="00076C25"/>
    <w:rsid w:val="00076FF5"/>
    <w:rsid w:val="000775AB"/>
    <w:rsid w:val="0008046C"/>
    <w:rsid w:val="0008164B"/>
    <w:rsid w:val="00083457"/>
    <w:rsid w:val="00083DE3"/>
    <w:rsid w:val="000862ED"/>
    <w:rsid w:val="00086364"/>
    <w:rsid w:val="00086A31"/>
    <w:rsid w:val="00087EEE"/>
    <w:rsid w:val="00087F06"/>
    <w:rsid w:val="000902E8"/>
    <w:rsid w:val="00090A57"/>
    <w:rsid w:val="00091C52"/>
    <w:rsid w:val="00092123"/>
    <w:rsid w:val="00094297"/>
    <w:rsid w:val="00094B22"/>
    <w:rsid w:val="0009739B"/>
    <w:rsid w:val="000A0DF2"/>
    <w:rsid w:val="000A1D31"/>
    <w:rsid w:val="000A26F4"/>
    <w:rsid w:val="000A4A72"/>
    <w:rsid w:val="000A5315"/>
    <w:rsid w:val="000A591F"/>
    <w:rsid w:val="000A6336"/>
    <w:rsid w:val="000A6ACF"/>
    <w:rsid w:val="000A77A6"/>
    <w:rsid w:val="000B0416"/>
    <w:rsid w:val="000B0B99"/>
    <w:rsid w:val="000B17FD"/>
    <w:rsid w:val="000B25B1"/>
    <w:rsid w:val="000B2B68"/>
    <w:rsid w:val="000B47FE"/>
    <w:rsid w:val="000B4FD7"/>
    <w:rsid w:val="000B6A06"/>
    <w:rsid w:val="000B7224"/>
    <w:rsid w:val="000B73C4"/>
    <w:rsid w:val="000C074E"/>
    <w:rsid w:val="000C108C"/>
    <w:rsid w:val="000C1287"/>
    <w:rsid w:val="000C14C1"/>
    <w:rsid w:val="000C2B82"/>
    <w:rsid w:val="000C2DAC"/>
    <w:rsid w:val="000C3A4B"/>
    <w:rsid w:val="000C650F"/>
    <w:rsid w:val="000D00DD"/>
    <w:rsid w:val="000D1026"/>
    <w:rsid w:val="000D19F4"/>
    <w:rsid w:val="000D25AC"/>
    <w:rsid w:val="000D279F"/>
    <w:rsid w:val="000D3BE6"/>
    <w:rsid w:val="000D4806"/>
    <w:rsid w:val="000D5200"/>
    <w:rsid w:val="000D56F0"/>
    <w:rsid w:val="000D758A"/>
    <w:rsid w:val="000D77B5"/>
    <w:rsid w:val="000E0726"/>
    <w:rsid w:val="000E1A39"/>
    <w:rsid w:val="000E2201"/>
    <w:rsid w:val="000E38A9"/>
    <w:rsid w:val="000E48A4"/>
    <w:rsid w:val="000E512F"/>
    <w:rsid w:val="000E5B98"/>
    <w:rsid w:val="000E5DAB"/>
    <w:rsid w:val="000E7166"/>
    <w:rsid w:val="000F0D83"/>
    <w:rsid w:val="000F108E"/>
    <w:rsid w:val="000F10C6"/>
    <w:rsid w:val="000F27AE"/>
    <w:rsid w:val="000F2916"/>
    <w:rsid w:val="000F3287"/>
    <w:rsid w:val="000F3AB3"/>
    <w:rsid w:val="000F3FA3"/>
    <w:rsid w:val="000F433B"/>
    <w:rsid w:val="000F5D7C"/>
    <w:rsid w:val="000F6057"/>
    <w:rsid w:val="000F60C9"/>
    <w:rsid w:val="000F762B"/>
    <w:rsid w:val="000F781C"/>
    <w:rsid w:val="00100CCE"/>
    <w:rsid w:val="0010112F"/>
    <w:rsid w:val="00101777"/>
    <w:rsid w:val="00101AC6"/>
    <w:rsid w:val="00101FE9"/>
    <w:rsid w:val="00102506"/>
    <w:rsid w:val="00102830"/>
    <w:rsid w:val="001037D9"/>
    <w:rsid w:val="001038BF"/>
    <w:rsid w:val="00103FB1"/>
    <w:rsid w:val="00104BD6"/>
    <w:rsid w:val="001059E8"/>
    <w:rsid w:val="001067FF"/>
    <w:rsid w:val="00106F9A"/>
    <w:rsid w:val="001071D3"/>
    <w:rsid w:val="00107754"/>
    <w:rsid w:val="00107C3A"/>
    <w:rsid w:val="00110592"/>
    <w:rsid w:val="00111454"/>
    <w:rsid w:val="00111AB8"/>
    <w:rsid w:val="00112819"/>
    <w:rsid w:val="00112A78"/>
    <w:rsid w:val="00112D8F"/>
    <w:rsid w:val="00114EB4"/>
    <w:rsid w:val="001155B8"/>
    <w:rsid w:val="00117B15"/>
    <w:rsid w:val="00120B93"/>
    <w:rsid w:val="00121508"/>
    <w:rsid w:val="0012156A"/>
    <w:rsid w:val="00121AC2"/>
    <w:rsid w:val="0012303A"/>
    <w:rsid w:val="0012318E"/>
    <w:rsid w:val="00123B51"/>
    <w:rsid w:val="0012730E"/>
    <w:rsid w:val="00127AD3"/>
    <w:rsid w:val="0013023F"/>
    <w:rsid w:val="0013041F"/>
    <w:rsid w:val="00130A5C"/>
    <w:rsid w:val="00131748"/>
    <w:rsid w:val="0013246E"/>
    <w:rsid w:val="00132CCB"/>
    <w:rsid w:val="00133026"/>
    <w:rsid w:val="001331C4"/>
    <w:rsid w:val="00134073"/>
    <w:rsid w:val="00135071"/>
    <w:rsid w:val="001358A6"/>
    <w:rsid w:val="001358D2"/>
    <w:rsid w:val="00135EB0"/>
    <w:rsid w:val="00136296"/>
    <w:rsid w:val="00136E4B"/>
    <w:rsid w:val="00137048"/>
    <w:rsid w:val="00137383"/>
    <w:rsid w:val="001379DE"/>
    <w:rsid w:val="00140E28"/>
    <w:rsid w:val="00142967"/>
    <w:rsid w:val="0014343A"/>
    <w:rsid w:val="00143869"/>
    <w:rsid w:val="0014478F"/>
    <w:rsid w:val="001455D1"/>
    <w:rsid w:val="00145F99"/>
    <w:rsid w:val="00146DE6"/>
    <w:rsid w:val="001471E4"/>
    <w:rsid w:val="00147305"/>
    <w:rsid w:val="001503B7"/>
    <w:rsid w:val="001536CE"/>
    <w:rsid w:val="00153748"/>
    <w:rsid w:val="0015445A"/>
    <w:rsid w:val="00157604"/>
    <w:rsid w:val="00157CEE"/>
    <w:rsid w:val="00162392"/>
    <w:rsid w:val="00162E75"/>
    <w:rsid w:val="001639BD"/>
    <w:rsid w:val="0016409C"/>
    <w:rsid w:val="00164498"/>
    <w:rsid w:val="001644AD"/>
    <w:rsid w:val="00164721"/>
    <w:rsid w:val="001649A0"/>
    <w:rsid w:val="0016551E"/>
    <w:rsid w:val="00165570"/>
    <w:rsid w:val="001658C3"/>
    <w:rsid w:val="00165A86"/>
    <w:rsid w:val="0016793B"/>
    <w:rsid w:val="00167D7B"/>
    <w:rsid w:val="00167F3F"/>
    <w:rsid w:val="0017033E"/>
    <w:rsid w:val="00170CD5"/>
    <w:rsid w:val="00171E74"/>
    <w:rsid w:val="00172663"/>
    <w:rsid w:val="00173139"/>
    <w:rsid w:val="00173A82"/>
    <w:rsid w:val="001740E5"/>
    <w:rsid w:val="00174D5B"/>
    <w:rsid w:val="00174F00"/>
    <w:rsid w:val="001760C7"/>
    <w:rsid w:val="0017655D"/>
    <w:rsid w:val="001767CB"/>
    <w:rsid w:val="00176B67"/>
    <w:rsid w:val="00180AD4"/>
    <w:rsid w:val="00181899"/>
    <w:rsid w:val="00181A10"/>
    <w:rsid w:val="00182218"/>
    <w:rsid w:val="00182E06"/>
    <w:rsid w:val="00184848"/>
    <w:rsid w:val="001848AC"/>
    <w:rsid w:val="001850D6"/>
    <w:rsid w:val="001862BC"/>
    <w:rsid w:val="0018654A"/>
    <w:rsid w:val="00190293"/>
    <w:rsid w:val="00190DFB"/>
    <w:rsid w:val="001911AC"/>
    <w:rsid w:val="0019161B"/>
    <w:rsid w:val="00191BD5"/>
    <w:rsid w:val="00191FE9"/>
    <w:rsid w:val="001936AE"/>
    <w:rsid w:val="0019499E"/>
    <w:rsid w:val="00196998"/>
    <w:rsid w:val="001969BC"/>
    <w:rsid w:val="00196D6C"/>
    <w:rsid w:val="00197BA4"/>
    <w:rsid w:val="001A0C97"/>
    <w:rsid w:val="001A1E36"/>
    <w:rsid w:val="001A2884"/>
    <w:rsid w:val="001A3681"/>
    <w:rsid w:val="001A3AFD"/>
    <w:rsid w:val="001A3EC6"/>
    <w:rsid w:val="001A3F45"/>
    <w:rsid w:val="001A4C1F"/>
    <w:rsid w:val="001A53DF"/>
    <w:rsid w:val="001A54DA"/>
    <w:rsid w:val="001A5654"/>
    <w:rsid w:val="001A56C7"/>
    <w:rsid w:val="001A67F3"/>
    <w:rsid w:val="001B010D"/>
    <w:rsid w:val="001B01AE"/>
    <w:rsid w:val="001B0854"/>
    <w:rsid w:val="001B1FAD"/>
    <w:rsid w:val="001B2E9C"/>
    <w:rsid w:val="001B44D8"/>
    <w:rsid w:val="001B5261"/>
    <w:rsid w:val="001B55A2"/>
    <w:rsid w:val="001B620C"/>
    <w:rsid w:val="001B6830"/>
    <w:rsid w:val="001B7B86"/>
    <w:rsid w:val="001C06AA"/>
    <w:rsid w:val="001C0E97"/>
    <w:rsid w:val="001C2947"/>
    <w:rsid w:val="001C3694"/>
    <w:rsid w:val="001C46E4"/>
    <w:rsid w:val="001C64AB"/>
    <w:rsid w:val="001C663D"/>
    <w:rsid w:val="001C6890"/>
    <w:rsid w:val="001C76C5"/>
    <w:rsid w:val="001C7A25"/>
    <w:rsid w:val="001C7CCA"/>
    <w:rsid w:val="001D04EE"/>
    <w:rsid w:val="001D07C2"/>
    <w:rsid w:val="001D0BCE"/>
    <w:rsid w:val="001D0D60"/>
    <w:rsid w:val="001D0FD7"/>
    <w:rsid w:val="001D21BD"/>
    <w:rsid w:val="001D2861"/>
    <w:rsid w:val="001D3118"/>
    <w:rsid w:val="001D4091"/>
    <w:rsid w:val="001D45A1"/>
    <w:rsid w:val="001D524E"/>
    <w:rsid w:val="001D61B8"/>
    <w:rsid w:val="001E01A3"/>
    <w:rsid w:val="001E034C"/>
    <w:rsid w:val="001E083E"/>
    <w:rsid w:val="001E2551"/>
    <w:rsid w:val="001E30AE"/>
    <w:rsid w:val="001E47B1"/>
    <w:rsid w:val="001E5959"/>
    <w:rsid w:val="001E6796"/>
    <w:rsid w:val="001F062D"/>
    <w:rsid w:val="001F082E"/>
    <w:rsid w:val="001F1669"/>
    <w:rsid w:val="001F1744"/>
    <w:rsid w:val="001F234D"/>
    <w:rsid w:val="001F2638"/>
    <w:rsid w:val="001F3815"/>
    <w:rsid w:val="001F3BD8"/>
    <w:rsid w:val="001F4064"/>
    <w:rsid w:val="001F4519"/>
    <w:rsid w:val="001F5199"/>
    <w:rsid w:val="001F5FE8"/>
    <w:rsid w:val="001F6F91"/>
    <w:rsid w:val="001F7B02"/>
    <w:rsid w:val="001F7C2B"/>
    <w:rsid w:val="00202049"/>
    <w:rsid w:val="00202279"/>
    <w:rsid w:val="00202BE0"/>
    <w:rsid w:val="00203066"/>
    <w:rsid w:val="00203AEF"/>
    <w:rsid w:val="002044FD"/>
    <w:rsid w:val="00205DF1"/>
    <w:rsid w:val="002061BF"/>
    <w:rsid w:val="00207842"/>
    <w:rsid w:val="00210DF5"/>
    <w:rsid w:val="0021177B"/>
    <w:rsid w:val="00212E9C"/>
    <w:rsid w:val="0021354A"/>
    <w:rsid w:val="00213DD5"/>
    <w:rsid w:val="00214221"/>
    <w:rsid w:val="0021488F"/>
    <w:rsid w:val="0021595D"/>
    <w:rsid w:val="002164F7"/>
    <w:rsid w:val="0021655F"/>
    <w:rsid w:val="00216809"/>
    <w:rsid w:val="00217130"/>
    <w:rsid w:val="002175B9"/>
    <w:rsid w:val="002177FD"/>
    <w:rsid w:val="00217AA4"/>
    <w:rsid w:val="0022047B"/>
    <w:rsid w:val="00220CE6"/>
    <w:rsid w:val="00221014"/>
    <w:rsid w:val="00221965"/>
    <w:rsid w:val="00221A5C"/>
    <w:rsid w:val="00222B5E"/>
    <w:rsid w:val="002234ED"/>
    <w:rsid w:val="00223BC8"/>
    <w:rsid w:val="00225263"/>
    <w:rsid w:val="00225F6B"/>
    <w:rsid w:val="002273FD"/>
    <w:rsid w:val="00227E85"/>
    <w:rsid w:val="002302CD"/>
    <w:rsid w:val="0023339C"/>
    <w:rsid w:val="00233868"/>
    <w:rsid w:val="0023450E"/>
    <w:rsid w:val="002354CF"/>
    <w:rsid w:val="00235759"/>
    <w:rsid w:val="002362CF"/>
    <w:rsid w:val="0023762D"/>
    <w:rsid w:val="0023789F"/>
    <w:rsid w:val="00237EB6"/>
    <w:rsid w:val="0024012A"/>
    <w:rsid w:val="00240808"/>
    <w:rsid w:val="00242798"/>
    <w:rsid w:val="002428B8"/>
    <w:rsid w:val="002428EE"/>
    <w:rsid w:val="00242921"/>
    <w:rsid w:val="002440B8"/>
    <w:rsid w:val="00244671"/>
    <w:rsid w:val="00244C45"/>
    <w:rsid w:val="00244EF2"/>
    <w:rsid w:val="00245C3D"/>
    <w:rsid w:val="002469F1"/>
    <w:rsid w:val="0024758D"/>
    <w:rsid w:val="00247CF8"/>
    <w:rsid w:val="00251DAC"/>
    <w:rsid w:val="00252220"/>
    <w:rsid w:val="0025287D"/>
    <w:rsid w:val="0025354E"/>
    <w:rsid w:val="00255836"/>
    <w:rsid w:val="0025697E"/>
    <w:rsid w:val="00257136"/>
    <w:rsid w:val="00257528"/>
    <w:rsid w:val="002576FF"/>
    <w:rsid w:val="00257C57"/>
    <w:rsid w:val="00257F7E"/>
    <w:rsid w:val="00261121"/>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FF9"/>
    <w:rsid w:val="002721CF"/>
    <w:rsid w:val="002738B0"/>
    <w:rsid w:val="002738CD"/>
    <w:rsid w:val="00274128"/>
    <w:rsid w:val="00274425"/>
    <w:rsid w:val="00274895"/>
    <w:rsid w:val="00274AC3"/>
    <w:rsid w:val="00274B12"/>
    <w:rsid w:val="00274CC6"/>
    <w:rsid w:val="00274F92"/>
    <w:rsid w:val="002757AF"/>
    <w:rsid w:val="0027602A"/>
    <w:rsid w:val="002762A5"/>
    <w:rsid w:val="00277EF2"/>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2ED7"/>
    <w:rsid w:val="00293E6E"/>
    <w:rsid w:val="00294508"/>
    <w:rsid w:val="00294D9A"/>
    <w:rsid w:val="002958FD"/>
    <w:rsid w:val="00295B0A"/>
    <w:rsid w:val="00296433"/>
    <w:rsid w:val="00296E64"/>
    <w:rsid w:val="002A1386"/>
    <w:rsid w:val="002A1E47"/>
    <w:rsid w:val="002A3A3D"/>
    <w:rsid w:val="002A4DFC"/>
    <w:rsid w:val="002A74D6"/>
    <w:rsid w:val="002B0288"/>
    <w:rsid w:val="002B1AE1"/>
    <w:rsid w:val="002B3B3B"/>
    <w:rsid w:val="002B4C6E"/>
    <w:rsid w:val="002B4F09"/>
    <w:rsid w:val="002B52C6"/>
    <w:rsid w:val="002B57DB"/>
    <w:rsid w:val="002B6BDA"/>
    <w:rsid w:val="002B71B0"/>
    <w:rsid w:val="002B7CC5"/>
    <w:rsid w:val="002C0D28"/>
    <w:rsid w:val="002C1230"/>
    <w:rsid w:val="002C1C49"/>
    <w:rsid w:val="002C2957"/>
    <w:rsid w:val="002C30ED"/>
    <w:rsid w:val="002C3711"/>
    <w:rsid w:val="002C46A5"/>
    <w:rsid w:val="002D2215"/>
    <w:rsid w:val="002D233C"/>
    <w:rsid w:val="002D2EF7"/>
    <w:rsid w:val="002D3E69"/>
    <w:rsid w:val="002D488B"/>
    <w:rsid w:val="002D53AF"/>
    <w:rsid w:val="002D5B2B"/>
    <w:rsid w:val="002D6C75"/>
    <w:rsid w:val="002D6FEE"/>
    <w:rsid w:val="002E0CAB"/>
    <w:rsid w:val="002E11B9"/>
    <w:rsid w:val="002E2CB4"/>
    <w:rsid w:val="002E2FC4"/>
    <w:rsid w:val="002E315D"/>
    <w:rsid w:val="002E333E"/>
    <w:rsid w:val="002E3671"/>
    <w:rsid w:val="002E3C18"/>
    <w:rsid w:val="002E4B47"/>
    <w:rsid w:val="002E5EC2"/>
    <w:rsid w:val="002E60AB"/>
    <w:rsid w:val="002E7562"/>
    <w:rsid w:val="002F00C5"/>
    <w:rsid w:val="002F1281"/>
    <w:rsid w:val="002F28D8"/>
    <w:rsid w:val="002F3119"/>
    <w:rsid w:val="002F47AD"/>
    <w:rsid w:val="002F5790"/>
    <w:rsid w:val="002F6FEC"/>
    <w:rsid w:val="002F7327"/>
    <w:rsid w:val="003006CA"/>
    <w:rsid w:val="003010AD"/>
    <w:rsid w:val="00301F4F"/>
    <w:rsid w:val="0030336D"/>
    <w:rsid w:val="00303EDF"/>
    <w:rsid w:val="00303FBB"/>
    <w:rsid w:val="003049E5"/>
    <w:rsid w:val="003052A7"/>
    <w:rsid w:val="003064D7"/>
    <w:rsid w:val="0030653E"/>
    <w:rsid w:val="003065FD"/>
    <w:rsid w:val="0031062D"/>
    <w:rsid w:val="00310910"/>
    <w:rsid w:val="00310B3E"/>
    <w:rsid w:val="003114E5"/>
    <w:rsid w:val="0031295C"/>
    <w:rsid w:val="00312FF6"/>
    <w:rsid w:val="00313945"/>
    <w:rsid w:val="00313DC6"/>
    <w:rsid w:val="0031447D"/>
    <w:rsid w:val="003144ED"/>
    <w:rsid w:val="00314E63"/>
    <w:rsid w:val="003155DC"/>
    <w:rsid w:val="00316644"/>
    <w:rsid w:val="00316AD7"/>
    <w:rsid w:val="00316B82"/>
    <w:rsid w:val="00317BEA"/>
    <w:rsid w:val="00317FB1"/>
    <w:rsid w:val="0032098B"/>
    <w:rsid w:val="003214AE"/>
    <w:rsid w:val="003217E5"/>
    <w:rsid w:val="00323455"/>
    <w:rsid w:val="003237AF"/>
    <w:rsid w:val="00323E93"/>
    <w:rsid w:val="00324DCD"/>
    <w:rsid w:val="003250F2"/>
    <w:rsid w:val="003264AA"/>
    <w:rsid w:val="0032775A"/>
    <w:rsid w:val="0033116B"/>
    <w:rsid w:val="0033129D"/>
    <w:rsid w:val="00331D51"/>
    <w:rsid w:val="003324E2"/>
    <w:rsid w:val="003340E3"/>
    <w:rsid w:val="003341BA"/>
    <w:rsid w:val="0033527C"/>
    <w:rsid w:val="0033544D"/>
    <w:rsid w:val="00335960"/>
    <w:rsid w:val="00336575"/>
    <w:rsid w:val="00337211"/>
    <w:rsid w:val="00337623"/>
    <w:rsid w:val="0034437D"/>
    <w:rsid w:val="00345DEA"/>
    <w:rsid w:val="003466C6"/>
    <w:rsid w:val="003476A1"/>
    <w:rsid w:val="00350177"/>
    <w:rsid w:val="00350967"/>
    <w:rsid w:val="00350DD4"/>
    <w:rsid w:val="0035122A"/>
    <w:rsid w:val="003512F4"/>
    <w:rsid w:val="003514CD"/>
    <w:rsid w:val="00351F47"/>
    <w:rsid w:val="00353783"/>
    <w:rsid w:val="00354C75"/>
    <w:rsid w:val="003552C8"/>
    <w:rsid w:val="0035533C"/>
    <w:rsid w:val="0035578F"/>
    <w:rsid w:val="0035691D"/>
    <w:rsid w:val="00357E43"/>
    <w:rsid w:val="00360211"/>
    <w:rsid w:val="003608AC"/>
    <w:rsid w:val="003613FC"/>
    <w:rsid w:val="00361538"/>
    <w:rsid w:val="00361D72"/>
    <w:rsid w:val="003626DE"/>
    <w:rsid w:val="00362CF8"/>
    <w:rsid w:val="00362D53"/>
    <w:rsid w:val="00362DB7"/>
    <w:rsid w:val="00363027"/>
    <w:rsid w:val="00363312"/>
    <w:rsid w:val="0036340C"/>
    <w:rsid w:val="003636D3"/>
    <w:rsid w:val="00363F8E"/>
    <w:rsid w:val="00364A48"/>
    <w:rsid w:val="00364A9A"/>
    <w:rsid w:val="00365D82"/>
    <w:rsid w:val="00367444"/>
    <w:rsid w:val="00367C76"/>
    <w:rsid w:val="00367F5B"/>
    <w:rsid w:val="0037239C"/>
    <w:rsid w:val="003738D9"/>
    <w:rsid w:val="003739C4"/>
    <w:rsid w:val="00373FE3"/>
    <w:rsid w:val="0037459B"/>
    <w:rsid w:val="00374863"/>
    <w:rsid w:val="00377D5D"/>
    <w:rsid w:val="00380384"/>
    <w:rsid w:val="0038077E"/>
    <w:rsid w:val="0038169D"/>
    <w:rsid w:val="00381784"/>
    <w:rsid w:val="003818F6"/>
    <w:rsid w:val="00381A4E"/>
    <w:rsid w:val="0038285C"/>
    <w:rsid w:val="0038352B"/>
    <w:rsid w:val="00383CDD"/>
    <w:rsid w:val="00384A45"/>
    <w:rsid w:val="0038584A"/>
    <w:rsid w:val="0038634A"/>
    <w:rsid w:val="003877AE"/>
    <w:rsid w:val="00387F10"/>
    <w:rsid w:val="00390D43"/>
    <w:rsid w:val="00390E73"/>
    <w:rsid w:val="0039149E"/>
    <w:rsid w:val="003919A1"/>
    <w:rsid w:val="00391AA1"/>
    <w:rsid w:val="00392B69"/>
    <w:rsid w:val="00392E06"/>
    <w:rsid w:val="00393923"/>
    <w:rsid w:val="0039435D"/>
    <w:rsid w:val="0039448A"/>
    <w:rsid w:val="003944C1"/>
    <w:rsid w:val="003947B1"/>
    <w:rsid w:val="00394CB0"/>
    <w:rsid w:val="0039593B"/>
    <w:rsid w:val="00395E02"/>
    <w:rsid w:val="00396217"/>
    <w:rsid w:val="003A104B"/>
    <w:rsid w:val="003A4591"/>
    <w:rsid w:val="003A4806"/>
    <w:rsid w:val="003A5945"/>
    <w:rsid w:val="003A69C3"/>
    <w:rsid w:val="003A6DEB"/>
    <w:rsid w:val="003A730C"/>
    <w:rsid w:val="003B0AC6"/>
    <w:rsid w:val="003B0C38"/>
    <w:rsid w:val="003B244B"/>
    <w:rsid w:val="003B33FB"/>
    <w:rsid w:val="003B6CA9"/>
    <w:rsid w:val="003B784F"/>
    <w:rsid w:val="003B7D97"/>
    <w:rsid w:val="003B7EA0"/>
    <w:rsid w:val="003C0353"/>
    <w:rsid w:val="003C08E2"/>
    <w:rsid w:val="003C13C6"/>
    <w:rsid w:val="003C15E6"/>
    <w:rsid w:val="003C1AE4"/>
    <w:rsid w:val="003C1E94"/>
    <w:rsid w:val="003C23E7"/>
    <w:rsid w:val="003C2BED"/>
    <w:rsid w:val="003C2C5D"/>
    <w:rsid w:val="003C323C"/>
    <w:rsid w:val="003C32F0"/>
    <w:rsid w:val="003C53D6"/>
    <w:rsid w:val="003C5A7F"/>
    <w:rsid w:val="003C5BAF"/>
    <w:rsid w:val="003C5ED0"/>
    <w:rsid w:val="003C6EEB"/>
    <w:rsid w:val="003C73BB"/>
    <w:rsid w:val="003C748B"/>
    <w:rsid w:val="003D1649"/>
    <w:rsid w:val="003D25EC"/>
    <w:rsid w:val="003D3032"/>
    <w:rsid w:val="003D3265"/>
    <w:rsid w:val="003D35F7"/>
    <w:rsid w:val="003D3E2E"/>
    <w:rsid w:val="003D4315"/>
    <w:rsid w:val="003D44EF"/>
    <w:rsid w:val="003D45D0"/>
    <w:rsid w:val="003D49A7"/>
    <w:rsid w:val="003D79CD"/>
    <w:rsid w:val="003E0293"/>
    <w:rsid w:val="003E079D"/>
    <w:rsid w:val="003E0FEE"/>
    <w:rsid w:val="003E1753"/>
    <w:rsid w:val="003E26B4"/>
    <w:rsid w:val="003E2779"/>
    <w:rsid w:val="003E393E"/>
    <w:rsid w:val="003E633B"/>
    <w:rsid w:val="003F00C5"/>
    <w:rsid w:val="003F0727"/>
    <w:rsid w:val="003F0876"/>
    <w:rsid w:val="003F0A78"/>
    <w:rsid w:val="003F1546"/>
    <w:rsid w:val="003F1A3F"/>
    <w:rsid w:val="003F26A7"/>
    <w:rsid w:val="003F3471"/>
    <w:rsid w:val="003F48AA"/>
    <w:rsid w:val="003F4981"/>
    <w:rsid w:val="003F4D6D"/>
    <w:rsid w:val="003F4E14"/>
    <w:rsid w:val="003F540A"/>
    <w:rsid w:val="003F67AA"/>
    <w:rsid w:val="003F680E"/>
    <w:rsid w:val="003F6CF4"/>
    <w:rsid w:val="003F7398"/>
    <w:rsid w:val="003F7928"/>
    <w:rsid w:val="00401F93"/>
    <w:rsid w:val="0040329D"/>
    <w:rsid w:val="00404595"/>
    <w:rsid w:val="00404B4A"/>
    <w:rsid w:val="0040633D"/>
    <w:rsid w:val="004107E6"/>
    <w:rsid w:val="004119CD"/>
    <w:rsid w:val="00411BEB"/>
    <w:rsid w:val="00413FE1"/>
    <w:rsid w:val="004166B4"/>
    <w:rsid w:val="004207D4"/>
    <w:rsid w:val="00420853"/>
    <w:rsid w:val="00420C2D"/>
    <w:rsid w:val="00421E04"/>
    <w:rsid w:val="004231E7"/>
    <w:rsid w:val="004239D8"/>
    <w:rsid w:val="004240D5"/>
    <w:rsid w:val="00424A72"/>
    <w:rsid w:val="00424D6E"/>
    <w:rsid w:val="004254DF"/>
    <w:rsid w:val="00426765"/>
    <w:rsid w:val="00427387"/>
    <w:rsid w:val="00427668"/>
    <w:rsid w:val="004300DC"/>
    <w:rsid w:val="00430452"/>
    <w:rsid w:val="0043153C"/>
    <w:rsid w:val="00432D00"/>
    <w:rsid w:val="00433054"/>
    <w:rsid w:val="00433489"/>
    <w:rsid w:val="00434116"/>
    <w:rsid w:val="00434A76"/>
    <w:rsid w:val="004351C1"/>
    <w:rsid w:val="00436AEE"/>
    <w:rsid w:val="00437386"/>
    <w:rsid w:val="00437983"/>
    <w:rsid w:val="00440E60"/>
    <w:rsid w:val="00441151"/>
    <w:rsid w:val="004421A7"/>
    <w:rsid w:val="00442888"/>
    <w:rsid w:val="00442C0D"/>
    <w:rsid w:val="004430A5"/>
    <w:rsid w:val="00443DD4"/>
    <w:rsid w:val="00445CE1"/>
    <w:rsid w:val="004462B2"/>
    <w:rsid w:val="004462FF"/>
    <w:rsid w:val="004471CE"/>
    <w:rsid w:val="00450C48"/>
    <w:rsid w:val="00452E54"/>
    <w:rsid w:val="00452F2F"/>
    <w:rsid w:val="004530DE"/>
    <w:rsid w:val="0045322C"/>
    <w:rsid w:val="004539E8"/>
    <w:rsid w:val="00454B73"/>
    <w:rsid w:val="00454D22"/>
    <w:rsid w:val="00455E7A"/>
    <w:rsid w:val="004566FD"/>
    <w:rsid w:val="004567C1"/>
    <w:rsid w:val="004568BC"/>
    <w:rsid w:val="00457C6B"/>
    <w:rsid w:val="0046113D"/>
    <w:rsid w:val="004618E2"/>
    <w:rsid w:val="00461C28"/>
    <w:rsid w:val="004624A3"/>
    <w:rsid w:val="00466544"/>
    <w:rsid w:val="0046666D"/>
    <w:rsid w:val="00467104"/>
    <w:rsid w:val="004679D6"/>
    <w:rsid w:val="00467A29"/>
    <w:rsid w:val="00470D36"/>
    <w:rsid w:val="0047128F"/>
    <w:rsid w:val="00473944"/>
    <w:rsid w:val="00474060"/>
    <w:rsid w:val="00474BDC"/>
    <w:rsid w:val="00474D44"/>
    <w:rsid w:val="00474F44"/>
    <w:rsid w:val="00475335"/>
    <w:rsid w:val="0047692C"/>
    <w:rsid w:val="00477672"/>
    <w:rsid w:val="00477AE9"/>
    <w:rsid w:val="004800A8"/>
    <w:rsid w:val="0048015F"/>
    <w:rsid w:val="00481D44"/>
    <w:rsid w:val="00481F84"/>
    <w:rsid w:val="00483768"/>
    <w:rsid w:val="00484E4C"/>
    <w:rsid w:val="00484F59"/>
    <w:rsid w:val="00485376"/>
    <w:rsid w:val="0048570F"/>
    <w:rsid w:val="00485F12"/>
    <w:rsid w:val="00485FF9"/>
    <w:rsid w:val="00486540"/>
    <w:rsid w:val="00487090"/>
    <w:rsid w:val="0049099D"/>
    <w:rsid w:val="00491CC9"/>
    <w:rsid w:val="0049325B"/>
    <w:rsid w:val="00493A37"/>
    <w:rsid w:val="00495572"/>
    <w:rsid w:val="00497761"/>
    <w:rsid w:val="004978C4"/>
    <w:rsid w:val="004A0A28"/>
    <w:rsid w:val="004A0DAB"/>
    <w:rsid w:val="004A2F45"/>
    <w:rsid w:val="004A360E"/>
    <w:rsid w:val="004A43B9"/>
    <w:rsid w:val="004A45A4"/>
    <w:rsid w:val="004A4659"/>
    <w:rsid w:val="004A4968"/>
    <w:rsid w:val="004A5660"/>
    <w:rsid w:val="004A574A"/>
    <w:rsid w:val="004A5A2F"/>
    <w:rsid w:val="004A5B31"/>
    <w:rsid w:val="004A684D"/>
    <w:rsid w:val="004A6E06"/>
    <w:rsid w:val="004A73B7"/>
    <w:rsid w:val="004A7892"/>
    <w:rsid w:val="004A7E8D"/>
    <w:rsid w:val="004B02A2"/>
    <w:rsid w:val="004B0763"/>
    <w:rsid w:val="004B0FEF"/>
    <w:rsid w:val="004B1A0F"/>
    <w:rsid w:val="004B2890"/>
    <w:rsid w:val="004B3384"/>
    <w:rsid w:val="004B37FF"/>
    <w:rsid w:val="004B38E1"/>
    <w:rsid w:val="004B3FBF"/>
    <w:rsid w:val="004B461B"/>
    <w:rsid w:val="004B4C96"/>
    <w:rsid w:val="004B55FF"/>
    <w:rsid w:val="004C1AC1"/>
    <w:rsid w:val="004C2115"/>
    <w:rsid w:val="004C4315"/>
    <w:rsid w:val="004C48A5"/>
    <w:rsid w:val="004C5D06"/>
    <w:rsid w:val="004C657C"/>
    <w:rsid w:val="004C6FDA"/>
    <w:rsid w:val="004D026D"/>
    <w:rsid w:val="004D108A"/>
    <w:rsid w:val="004D159C"/>
    <w:rsid w:val="004D1ED2"/>
    <w:rsid w:val="004D1EEB"/>
    <w:rsid w:val="004D265C"/>
    <w:rsid w:val="004D30CD"/>
    <w:rsid w:val="004D4264"/>
    <w:rsid w:val="004D4339"/>
    <w:rsid w:val="004D4638"/>
    <w:rsid w:val="004D54C6"/>
    <w:rsid w:val="004D5B92"/>
    <w:rsid w:val="004D6791"/>
    <w:rsid w:val="004D67FB"/>
    <w:rsid w:val="004D7291"/>
    <w:rsid w:val="004D7753"/>
    <w:rsid w:val="004D7CAE"/>
    <w:rsid w:val="004D7CE2"/>
    <w:rsid w:val="004E03B4"/>
    <w:rsid w:val="004E0B5B"/>
    <w:rsid w:val="004E1AAB"/>
    <w:rsid w:val="004E1C54"/>
    <w:rsid w:val="004E2BB5"/>
    <w:rsid w:val="004E32A3"/>
    <w:rsid w:val="004E5728"/>
    <w:rsid w:val="004E577A"/>
    <w:rsid w:val="004E6011"/>
    <w:rsid w:val="004E7BF9"/>
    <w:rsid w:val="004F040F"/>
    <w:rsid w:val="004F06E9"/>
    <w:rsid w:val="004F120F"/>
    <w:rsid w:val="004F17BB"/>
    <w:rsid w:val="004F3F17"/>
    <w:rsid w:val="004F6E87"/>
    <w:rsid w:val="004F79C2"/>
    <w:rsid w:val="00500530"/>
    <w:rsid w:val="00501E42"/>
    <w:rsid w:val="00503673"/>
    <w:rsid w:val="00503993"/>
    <w:rsid w:val="00503F9D"/>
    <w:rsid w:val="00506496"/>
    <w:rsid w:val="00507091"/>
    <w:rsid w:val="005074C4"/>
    <w:rsid w:val="005079CC"/>
    <w:rsid w:val="005109A0"/>
    <w:rsid w:val="005111B9"/>
    <w:rsid w:val="00511A52"/>
    <w:rsid w:val="00514BFF"/>
    <w:rsid w:val="00514ED9"/>
    <w:rsid w:val="00515B5F"/>
    <w:rsid w:val="00515DAE"/>
    <w:rsid w:val="0051746B"/>
    <w:rsid w:val="00520036"/>
    <w:rsid w:val="00520C30"/>
    <w:rsid w:val="005215AA"/>
    <w:rsid w:val="005218A3"/>
    <w:rsid w:val="00522556"/>
    <w:rsid w:val="00523218"/>
    <w:rsid w:val="0052348B"/>
    <w:rsid w:val="00526A64"/>
    <w:rsid w:val="00526BC4"/>
    <w:rsid w:val="00526FD1"/>
    <w:rsid w:val="00527339"/>
    <w:rsid w:val="00527FA8"/>
    <w:rsid w:val="0053211B"/>
    <w:rsid w:val="00533A0C"/>
    <w:rsid w:val="00533D37"/>
    <w:rsid w:val="00534DF6"/>
    <w:rsid w:val="00535E8C"/>
    <w:rsid w:val="00536F71"/>
    <w:rsid w:val="00537F42"/>
    <w:rsid w:val="00540BAC"/>
    <w:rsid w:val="00541207"/>
    <w:rsid w:val="00541A92"/>
    <w:rsid w:val="00543031"/>
    <w:rsid w:val="005434F9"/>
    <w:rsid w:val="0054367D"/>
    <w:rsid w:val="0054493E"/>
    <w:rsid w:val="00544D62"/>
    <w:rsid w:val="0055167A"/>
    <w:rsid w:val="00551BFB"/>
    <w:rsid w:val="00551F10"/>
    <w:rsid w:val="005534A4"/>
    <w:rsid w:val="00553AF5"/>
    <w:rsid w:val="00555F2F"/>
    <w:rsid w:val="00561FAA"/>
    <w:rsid w:val="005620D4"/>
    <w:rsid w:val="005634C3"/>
    <w:rsid w:val="005663CE"/>
    <w:rsid w:val="00567B39"/>
    <w:rsid w:val="00571898"/>
    <w:rsid w:val="005737C8"/>
    <w:rsid w:val="005742D7"/>
    <w:rsid w:val="005744E6"/>
    <w:rsid w:val="00574B17"/>
    <w:rsid w:val="00574D57"/>
    <w:rsid w:val="005750FD"/>
    <w:rsid w:val="00575276"/>
    <w:rsid w:val="00575558"/>
    <w:rsid w:val="00576688"/>
    <w:rsid w:val="00576ADB"/>
    <w:rsid w:val="00576F91"/>
    <w:rsid w:val="005805AC"/>
    <w:rsid w:val="005808CD"/>
    <w:rsid w:val="00581B33"/>
    <w:rsid w:val="00581EBB"/>
    <w:rsid w:val="00582473"/>
    <w:rsid w:val="005828F9"/>
    <w:rsid w:val="0058443F"/>
    <w:rsid w:val="0058463D"/>
    <w:rsid w:val="005848AA"/>
    <w:rsid w:val="005849C2"/>
    <w:rsid w:val="00584E82"/>
    <w:rsid w:val="00586617"/>
    <w:rsid w:val="00586684"/>
    <w:rsid w:val="00586997"/>
    <w:rsid w:val="005875EA"/>
    <w:rsid w:val="00587E75"/>
    <w:rsid w:val="00590DDD"/>
    <w:rsid w:val="00590E08"/>
    <w:rsid w:val="00590E18"/>
    <w:rsid w:val="0059155C"/>
    <w:rsid w:val="005916A7"/>
    <w:rsid w:val="00591BC6"/>
    <w:rsid w:val="00592741"/>
    <w:rsid w:val="0059368B"/>
    <w:rsid w:val="00594308"/>
    <w:rsid w:val="00594AAF"/>
    <w:rsid w:val="00595B38"/>
    <w:rsid w:val="00597F38"/>
    <w:rsid w:val="005A1CF9"/>
    <w:rsid w:val="005A1D16"/>
    <w:rsid w:val="005A1F16"/>
    <w:rsid w:val="005A243A"/>
    <w:rsid w:val="005A2BF4"/>
    <w:rsid w:val="005A3D83"/>
    <w:rsid w:val="005A490C"/>
    <w:rsid w:val="005A4C2A"/>
    <w:rsid w:val="005A6F6B"/>
    <w:rsid w:val="005A73AC"/>
    <w:rsid w:val="005B15C9"/>
    <w:rsid w:val="005B2ADD"/>
    <w:rsid w:val="005B2AE8"/>
    <w:rsid w:val="005B334E"/>
    <w:rsid w:val="005B33D7"/>
    <w:rsid w:val="005B3E91"/>
    <w:rsid w:val="005B3F28"/>
    <w:rsid w:val="005B5398"/>
    <w:rsid w:val="005B5915"/>
    <w:rsid w:val="005B5C71"/>
    <w:rsid w:val="005B719A"/>
    <w:rsid w:val="005B7AC6"/>
    <w:rsid w:val="005C105E"/>
    <w:rsid w:val="005C1174"/>
    <w:rsid w:val="005C1938"/>
    <w:rsid w:val="005C1FE0"/>
    <w:rsid w:val="005C2F6B"/>
    <w:rsid w:val="005C3014"/>
    <w:rsid w:val="005C38FB"/>
    <w:rsid w:val="005C4509"/>
    <w:rsid w:val="005C70AD"/>
    <w:rsid w:val="005C7D83"/>
    <w:rsid w:val="005D0590"/>
    <w:rsid w:val="005D090D"/>
    <w:rsid w:val="005D0BF5"/>
    <w:rsid w:val="005D0C6E"/>
    <w:rsid w:val="005D0EB6"/>
    <w:rsid w:val="005D1475"/>
    <w:rsid w:val="005D2F66"/>
    <w:rsid w:val="005D32CE"/>
    <w:rsid w:val="005D3C4F"/>
    <w:rsid w:val="005D46FD"/>
    <w:rsid w:val="005D5367"/>
    <w:rsid w:val="005D545E"/>
    <w:rsid w:val="005D547F"/>
    <w:rsid w:val="005D645C"/>
    <w:rsid w:val="005D7BC7"/>
    <w:rsid w:val="005E19AC"/>
    <w:rsid w:val="005E2034"/>
    <w:rsid w:val="005E23E0"/>
    <w:rsid w:val="005E4807"/>
    <w:rsid w:val="005E4D45"/>
    <w:rsid w:val="005E52D7"/>
    <w:rsid w:val="005E58B6"/>
    <w:rsid w:val="005E703D"/>
    <w:rsid w:val="005F1FBE"/>
    <w:rsid w:val="005F3919"/>
    <w:rsid w:val="005F4E6B"/>
    <w:rsid w:val="005F514C"/>
    <w:rsid w:val="005F5BAD"/>
    <w:rsid w:val="005F7AC7"/>
    <w:rsid w:val="005F7EE3"/>
    <w:rsid w:val="00600130"/>
    <w:rsid w:val="00600C24"/>
    <w:rsid w:val="00600CDE"/>
    <w:rsid w:val="006019D8"/>
    <w:rsid w:val="00601A6E"/>
    <w:rsid w:val="0060297E"/>
    <w:rsid w:val="00603253"/>
    <w:rsid w:val="00603E25"/>
    <w:rsid w:val="00605580"/>
    <w:rsid w:val="00605798"/>
    <w:rsid w:val="006066DC"/>
    <w:rsid w:val="00607327"/>
    <w:rsid w:val="006078B5"/>
    <w:rsid w:val="00611223"/>
    <w:rsid w:val="00613E99"/>
    <w:rsid w:val="00614065"/>
    <w:rsid w:val="006142E2"/>
    <w:rsid w:val="006158F8"/>
    <w:rsid w:val="00615A3A"/>
    <w:rsid w:val="00615A8C"/>
    <w:rsid w:val="00615CB1"/>
    <w:rsid w:val="00615D77"/>
    <w:rsid w:val="00615D88"/>
    <w:rsid w:val="00615FF5"/>
    <w:rsid w:val="00616248"/>
    <w:rsid w:val="00616648"/>
    <w:rsid w:val="00616AB6"/>
    <w:rsid w:val="00616F0A"/>
    <w:rsid w:val="00617606"/>
    <w:rsid w:val="006178E4"/>
    <w:rsid w:val="006202FE"/>
    <w:rsid w:val="00620A97"/>
    <w:rsid w:val="00620B19"/>
    <w:rsid w:val="00621018"/>
    <w:rsid w:val="0062196D"/>
    <w:rsid w:val="0062226E"/>
    <w:rsid w:val="00622D30"/>
    <w:rsid w:val="006255CB"/>
    <w:rsid w:val="006261B2"/>
    <w:rsid w:val="00627509"/>
    <w:rsid w:val="00627883"/>
    <w:rsid w:val="00630E9A"/>
    <w:rsid w:val="00631C9C"/>
    <w:rsid w:val="0063477E"/>
    <w:rsid w:val="00637A28"/>
    <w:rsid w:val="00637AC2"/>
    <w:rsid w:val="00637DC3"/>
    <w:rsid w:val="00642A83"/>
    <w:rsid w:val="00643083"/>
    <w:rsid w:val="00643595"/>
    <w:rsid w:val="006458B7"/>
    <w:rsid w:val="00645E63"/>
    <w:rsid w:val="00647880"/>
    <w:rsid w:val="00647B89"/>
    <w:rsid w:val="00647BF7"/>
    <w:rsid w:val="0065003C"/>
    <w:rsid w:val="00650543"/>
    <w:rsid w:val="006515BC"/>
    <w:rsid w:val="00651A61"/>
    <w:rsid w:val="00653A11"/>
    <w:rsid w:val="0065530B"/>
    <w:rsid w:val="00655C10"/>
    <w:rsid w:val="00657143"/>
    <w:rsid w:val="00657F0C"/>
    <w:rsid w:val="00657F78"/>
    <w:rsid w:val="006608B5"/>
    <w:rsid w:val="00660ECE"/>
    <w:rsid w:val="006610EE"/>
    <w:rsid w:val="00661915"/>
    <w:rsid w:val="00662FB7"/>
    <w:rsid w:val="006634B8"/>
    <w:rsid w:val="006647E4"/>
    <w:rsid w:val="00665292"/>
    <w:rsid w:val="0066539E"/>
    <w:rsid w:val="006663DD"/>
    <w:rsid w:val="006666D6"/>
    <w:rsid w:val="00666A78"/>
    <w:rsid w:val="0066727B"/>
    <w:rsid w:val="006676C8"/>
    <w:rsid w:val="006678AE"/>
    <w:rsid w:val="00667A80"/>
    <w:rsid w:val="006702EB"/>
    <w:rsid w:val="00670F1B"/>
    <w:rsid w:val="00671052"/>
    <w:rsid w:val="006710BE"/>
    <w:rsid w:val="006719C9"/>
    <w:rsid w:val="00671D43"/>
    <w:rsid w:val="00672A04"/>
    <w:rsid w:val="006751AF"/>
    <w:rsid w:val="00675513"/>
    <w:rsid w:val="00676173"/>
    <w:rsid w:val="00680617"/>
    <w:rsid w:val="00680C6B"/>
    <w:rsid w:val="00680FE3"/>
    <w:rsid w:val="006811C4"/>
    <w:rsid w:val="0068173F"/>
    <w:rsid w:val="006826A1"/>
    <w:rsid w:val="006826B6"/>
    <w:rsid w:val="00683595"/>
    <w:rsid w:val="00684B10"/>
    <w:rsid w:val="00685828"/>
    <w:rsid w:val="006858CC"/>
    <w:rsid w:val="0068679E"/>
    <w:rsid w:val="00690293"/>
    <w:rsid w:val="00690437"/>
    <w:rsid w:val="006918CE"/>
    <w:rsid w:val="0069233F"/>
    <w:rsid w:val="0069332E"/>
    <w:rsid w:val="00694809"/>
    <w:rsid w:val="00694BC6"/>
    <w:rsid w:val="006960EF"/>
    <w:rsid w:val="00696206"/>
    <w:rsid w:val="00696E55"/>
    <w:rsid w:val="006A0925"/>
    <w:rsid w:val="006A0A4A"/>
    <w:rsid w:val="006A0CAA"/>
    <w:rsid w:val="006A1B0D"/>
    <w:rsid w:val="006A25EB"/>
    <w:rsid w:val="006A2D38"/>
    <w:rsid w:val="006A310F"/>
    <w:rsid w:val="006A3E13"/>
    <w:rsid w:val="006A5715"/>
    <w:rsid w:val="006A6FAD"/>
    <w:rsid w:val="006B1826"/>
    <w:rsid w:val="006B347E"/>
    <w:rsid w:val="006B4275"/>
    <w:rsid w:val="006B43E1"/>
    <w:rsid w:val="006B4A05"/>
    <w:rsid w:val="006B5A69"/>
    <w:rsid w:val="006B6EFB"/>
    <w:rsid w:val="006B7556"/>
    <w:rsid w:val="006C0965"/>
    <w:rsid w:val="006C292A"/>
    <w:rsid w:val="006C2CEB"/>
    <w:rsid w:val="006C3B4C"/>
    <w:rsid w:val="006C4640"/>
    <w:rsid w:val="006C4C30"/>
    <w:rsid w:val="006C5694"/>
    <w:rsid w:val="006C78D1"/>
    <w:rsid w:val="006C7A81"/>
    <w:rsid w:val="006C7AE2"/>
    <w:rsid w:val="006D0123"/>
    <w:rsid w:val="006D0769"/>
    <w:rsid w:val="006D0999"/>
    <w:rsid w:val="006D17F0"/>
    <w:rsid w:val="006D206D"/>
    <w:rsid w:val="006D2E11"/>
    <w:rsid w:val="006D2ED0"/>
    <w:rsid w:val="006D3D85"/>
    <w:rsid w:val="006D4CBA"/>
    <w:rsid w:val="006D4E5E"/>
    <w:rsid w:val="006D60A8"/>
    <w:rsid w:val="006D6D52"/>
    <w:rsid w:val="006D6F16"/>
    <w:rsid w:val="006D716D"/>
    <w:rsid w:val="006D7392"/>
    <w:rsid w:val="006D7523"/>
    <w:rsid w:val="006D75D9"/>
    <w:rsid w:val="006D7619"/>
    <w:rsid w:val="006E0232"/>
    <w:rsid w:val="006E02D0"/>
    <w:rsid w:val="006E126C"/>
    <w:rsid w:val="006E1EC6"/>
    <w:rsid w:val="006E4A57"/>
    <w:rsid w:val="006E5428"/>
    <w:rsid w:val="006E5A2C"/>
    <w:rsid w:val="006E5E5A"/>
    <w:rsid w:val="006E6170"/>
    <w:rsid w:val="006E6619"/>
    <w:rsid w:val="006E6653"/>
    <w:rsid w:val="006E6697"/>
    <w:rsid w:val="006E6A76"/>
    <w:rsid w:val="006F199F"/>
    <w:rsid w:val="006F1A0E"/>
    <w:rsid w:val="006F1CA9"/>
    <w:rsid w:val="006F204A"/>
    <w:rsid w:val="006F4BD2"/>
    <w:rsid w:val="006F4D44"/>
    <w:rsid w:val="006F4D8E"/>
    <w:rsid w:val="006F609C"/>
    <w:rsid w:val="006F6EF9"/>
    <w:rsid w:val="006F79E1"/>
    <w:rsid w:val="006F7BCF"/>
    <w:rsid w:val="0070255D"/>
    <w:rsid w:val="0070274F"/>
    <w:rsid w:val="00705B9C"/>
    <w:rsid w:val="00705BC7"/>
    <w:rsid w:val="00705C44"/>
    <w:rsid w:val="00706011"/>
    <w:rsid w:val="00707D33"/>
    <w:rsid w:val="0071081E"/>
    <w:rsid w:val="007110E6"/>
    <w:rsid w:val="00711976"/>
    <w:rsid w:val="00712964"/>
    <w:rsid w:val="007130BE"/>
    <w:rsid w:val="00713D0B"/>
    <w:rsid w:val="00714030"/>
    <w:rsid w:val="007155D3"/>
    <w:rsid w:val="007176DC"/>
    <w:rsid w:val="00717712"/>
    <w:rsid w:val="007177ED"/>
    <w:rsid w:val="00720AFC"/>
    <w:rsid w:val="0072161A"/>
    <w:rsid w:val="0072162A"/>
    <w:rsid w:val="0072166D"/>
    <w:rsid w:val="007217AF"/>
    <w:rsid w:val="00721B2F"/>
    <w:rsid w:val="007238F8"/>
    <w:rsid w:val="00723DB0"/>
    <w:rsid w:val="00725549"/>
    <w:rsid w:val="00726F52"/>
    <w:rsid w:val="00732EEB"/>
    <w:rsid w:val="007338B3"/>
    <w:rsid w:val="00735463"/>
    <w:rsid w:val="0073673B"/>
    <w:rsid w:val="00736B73"/>
    <w:rsid w:val="00737F4D"/>
    <w:rsid w:val="00741B82"/>
    <w:rsid w:val="00746D48"/>
    <w:rsid w:val="00750E72"/>
    <w:rsid w:val="007522A4"/>
    <w:rsid w:val="0075329F"/>
    <w:rsid w:val="00753A41"/>
    <w:rsid w:val="00755AD7"/>
    <w:rsid w:val="0075666C"/>
    <w:rsid w:val="00756864"/>
    <w:rsid w:val="0075724F"/>
    <w:rsid w:val="0075742D"/>
    <w:rsid w:val="00757C15"/>
    <w:rsid w:val="00760CE8"/>
    <w:rsid w:val="00761288"/>
    <w:rsid w:val="00761697"/>
    <w:rsid w:val="00761A82"/>
    <w:rsid w:val="007625EC"/>
    <w:rsid w:val="00764FA5"/>
    <w:rsid w:val="007658A6"/>
    <w:rsid w:val="00766BA8"/>
    <w:rsid w:val="007715FA"/>
    <w:rsid w:val="00771E04"/>
    <w:rsid w:val="00771F90"/>
    <w:rsid w:val="00772A7F"/>
    <w:rsid w:val="0077429E"/>
    <w:rsid w:val="007755C9"/>
    <w:rsid w:val="007756D0"/>
    <w:rsid w:val="00775996"/>
    <w:rsid w:val="0077688F"/>
    <w:rsid w:val="00776D43"/>
    <w:rsid w:val="00776FB7"/>
    <w:rsid w:val="00777922"/>
    <w:rsid w:val="0078020B"/>
    <w:rsid w:val="00780248"/>
    <w:rsid w:val="0078028C"/>
    <w:rsid w:val="0078139A"/>
    <w:rsid w:val="00781967"/>
    <w:rsid w:val="00782F72"/>
    <w:rsid w:val="0078358F"/>
    <w:rsid w:val="007843C4"/>
    <w:rsid w:val="007858E7"/>
    <w:rsid w:val="00786FC0"/>
    <w:rsid w:val="007874F1"/>
    <w:rsid w:val="007901FD"/>
    <w:rsid w:val="007902B1"/>
    <w:rsid w:val="0079126D"/>
    <w:rsid w:val="0079133C"/>
    <w:rsid w:val="00791704"/>
    <w:rsid w:val="00791981"/>
    <w:rsid w:val="00791BD1"/>
    <w:rsid w:val="00792B38"/>
    <w:rsid w:val="00793519"/>
    <w:rsid w:val="007935BF"/>
    <w:rsid w:val="00794412"/>
    <w:rsid w:val="00794A78"/>
    <w:rsid w:val="00795DF8"/>
    <w:rsid w:val="007973AE"/>
    <w:rsid w:val="00797420"/>
    <w:rsid w:val="00797B10"/>
    <w:rsid w:val="007A14FC"/>
    <w:rsid w:val="007A3DB5"/>
    <w:rsid w:val="007A4355"/>
    <w:rsid w:val="007A63A5"/>
    <w:rsid w:val="007A65A9"/>
    <w:rsid w:val="007A6CED"/>
    <w:rsid w:val="007B299C"/>
    <w:rsid w:val="007B2A97"/>
    <w:rsid w:val="007B3CEE"/>
    <w:rsid w:val="007B3ED7"/>
    <w:rsid w:val="007B49B4"/>
    <w:rsid w:val="007B6146"/>
    <w:rsid w:val="007B6BA4"/>
    <w:rsid w:val="007C1455"/>
    <w:rsid w:val="007C1FEB"/>
    <w:rsid w:val="007C25EB"/>
    <w:rsid w:val="007C339A"/>
    <w:rsid w:val="007C5842"/>
    <w:rsid w:val="007C6231"/>
    <w:rsid w:val="007C7CD0"/>
    <w:rsid w:val="007D094C"/>
    <w:rsid w:val="007D3572"/>
    <w:rsid w:val="007D3B92"/>
    <w:rsid w:val="007D7A62"/>
    <w:rsid w:val="007D7DBF"/>
    <w:rsid w:val="007E0295"/>
    <w:rsid w:val="007E0946"/>
    <w:rsid w:val="007E1D63"/>
    <w:rsid w:val="007E1D9C"/>
    <w:rsid w:val="007E238B"/>
    <w:rsid w:val="007E3A3B"/>
    <w:rsid w:val="007E42C7"/>
    <w:rsid w:val="007E4A54"/>
    <w:rsid w:val="007E4E98"/>
    <w:rsid w:val="007E57D0"/>
    <w:rsid w:val="007E5F68"/>
    <w:rsid w:val="007E63F4"/>
    <w:rsid w:val="007E7FB0"/>
    <w:rsid w:val="007F0173"/>
    <w:rsid w:val="007F1C71"/>
    <w:rsid w:val="007F400E"/>
    <w:rsid w:val="007F75CB"/>
    <w:rsid w:val="007F76E5"/>
    <w:rsid w:val="008008A1"/>
    <w:rsid w:val="00801EA6"/>
    <w:rsid w:val="00802A3E"/>
    <w:rsid w:val="00802B57"/>
    <w:rsid w:val="0080308A"/>
    <w:rsid w:val="00804239"/>
    <w:rsid w:val="0080482F"/>
    <w:rsid w:val="0080578A"/>
    <w:rsid w:val="00805ACF"/>
    <w:rsid w:val="00806712"/>
    <w:rsid w:val="00806907"/>
    <w:rsid w:val="00806F56"/>
    <w:rsid w:val="00807B70"/>
    <w:rsid w:val="0081007A"/>
    <w:rsid w:val="00810B7B"/>
    <w:rsid w:val="00810FF3"/>
    <w:rsid w:val="008118AA"/>
    <w:rsid w:val="00812A05"/>
    <w:rsid w:val="00812B7C"/>
    <w:rsid w:val="0081357E"/>
    <w:rsid w:val="00814AD0"/>
    <w:rsid w:val="00814DDA"/>
    <w:rsid w:val="00814EE4"/>
    <w:rsid w:val="00815694"/>
    <w:rsid w:val="00815791"/>
    <w:rsid w:val="0081652E"/>
    <w:rsid w:val="008166DC"/>
    <w:rsid w:val="00816D5D"/>
    <w:rsid w:val="008220FD"/>
    <w:rsid w:val="00822B88"/>
    <w:rsid w:val="00822F8F"/>
    <w:rsid w:val="0082330B"/>
    <w:rsid w:val="00823B87"/>
    <w:rsid w:val="00823D70"/>
    <w:rsid w:val="00824242"/>
    <w:rsid w:val="0082540F"/>
    <w:rsid w:val="00825501"/>
    <w:rsid w:val="00825973"/>
    <w:rsid w:val="008266A5"/>
    <w:rsid w:val="008272E0"/>
    <w:rsid w:val="00830131"/>
    <w:rsid w:val="00830BDE"/>
    <w:rsid w:val="00830DBC"/>
    <w:rsid w:val="00831200"/>
    <w:rsid w:val="0083124B"/>
    <w:rsid w:val="008314E2"/>
    <w:rsid w:val="00831893"/>
    <w:rsid w:val="00832017"/>
    <w:rsid w:val="00832381"/>
    <w:rsid w:val="0083284A"/>
    <w:rsid w:val="00833EE5"/>
    <w:rsid w:val="00833F5E"/>
    <w:rsid w:val="00835CD4"/>
    <w:rsid w:val="00835FBC"/>
    <w:rsid w:val="0083621A"/>
    <w:rsid w:val="0083669C"/>
    <w:rsid w:val="00836766"/>
    <w:rsid w:val="008371F9"/>
    <w:rsid w:val="00837E33"/>
    <w:rsid w:val="00840022"/>
    <w:rsid w:val="00842316"/>
    <w:rsid w:val="0084354B"/>
    <w:rsid w:val="00843705"/>
    <w:rsid w:val="00843AE5"/>
    <w:rsid w:val="008446DE"/>
    <w:rsid w:val="00845257"/>
    <w:rsid w:val="008465A1"/>
    <w:rsid w:val="00847528"/>
    <w:rsid w:val="00850084"/>
    <w:rsid w:val="00850900"/>
    <w:rsid w:val="00851256"/>
    <w:rsid w:val="0085153B"/>
    <w:rsid w:val="0085281E"/>
    <w:rsid w:val="00852FCA"/>
    <w:rsid w:val="0085339F"/>
    <w:rsid w:val="00854696"/>
    <w:rsid w:val="00855114"/>
    <w:rsid w:val="00860184"/>
    <w:rsid w:val="00860644"/>
    <w:rsid w:val="00860ECC"/>
    <w:rsid w:val="00861ED9"/>
    <w:rsid w:val="00862CC7"/>
    <w:rsid w:val="0086401C"/>
    <w:rsid w:val="008640F9"/>
    <w:rsid w:val="00864E80"/>
    <w:rsid w:val="00866E62"/>
    <w:rsid w:val="008677FE"/>
    <w:rsid w:val="00867CB0"/>
    <w:rsid w:val="00872047"/>
    <w:rsid w:val="00872097"/>
    <w:rsid w:val="0087249F"/>
    <w:rsid w:val="00873BC4"/>
    <w:rsid w:val="00875365"/>
    <w:rsid w:val="0087541D"/>
    <w:rsid w:val="008759BC"/>
    <w:rsid w:val="008765FC"/>
    <w:rsid w:val="00877054"/>
    <w:rsid w:val="00877486"/>
    <w:rsid w:val="0087758D"/>
    <w:rsid w:val="00877BC4"/>
    <w:rsid w:val="00880A9E"/>
    <w:rsid w:val="00880D1F"/>
    <w:rsid w:val="00881099"/>
    <w:rsid w:val="00881485"/>
    <w:rsid w:val="00881CA6"/>
    <w:rsid w:val="008822B4"/>
    <w:rsid w:val="008835D0"/>
    <w:rsid w:val="008837FB"/>
    <w:rsid w:val="0088446B"/>
    <w:rsid w:val="00884784"/>
    <w:rsid w:val="00884FE0"/>
    <w:rsid w:val="00885CD7"/>
    <w:rsid w:val="0088606B"/>
    <w:rsid w:val="008876A1"/>
    <w:rsid w:val="008903AE"/>
    <w:rsid w:val="00891393"/>
    <w:rsid w:val="00892EF8"/>
    <w:rsid w:val="00893197"/>
    <w:rsid w:val="00893871"/>
    <w:rsid w:val="00895A0D"/>
    <w:rsid w:val="00895CFA"/>
    <w:rsid w:val="00895E5D"/>
    <w:rsid w:val="00896257"/>
    <w:rsid w:val="00896A6E"/>
    <w:rsid w:val="008A026C"/>
    <w:rsid w:val="008A3312"/>
    <w:rsid w:val="008A4260"/>
    <w:rsid w:val="008A47E8"/>
    <w:rsid w:val="008A4B3A"/>
    <w:rsid w:val="008A4D2F"/>
    <w:rsid w:val="008A4E83"/>
    <w:rsid w:val="008A60FF"/>
    <w:rsid w:val="008A6641"/>
    <w:rsid w:val="008A6EBA"/>
    <w:rsid w:val="008A7736"/>
    <w:rsid w:val="008B0A1D"/>
    <w:rsid w:val="008B14F8"/>
    <w:rsid w:val="008B17DB"/>
    <w:rsid w:val="008B2920"/>
    <w:rsid w:val="008B38F9"/>
    <w:rsid w:val="008B3B5D"/>
    <w:rsid w:val="008B494B"/>
    <w:rsid w:val="008B6030"/>
    <w:rsid w:val="008C174C"/>
    <w:rsid w:val="008C2531"/>
    <w:rsid w:val="008C3FDD"/>
    <w:rsid w:val="008C4D0C"/>
    <w:rsid w:val="008C5D63"/>
    <w:rsid w:val="008C7A40"/>
    <w:rsid w:val="008D1766"/>
    <w:rsid w:val="008D1EC8"/>
    <w:rsid w:val="008D25FD"/>
    <w:rsid w:val="008D324A"/>
    <w:rsid w:val="008D3D13"/>
    <w:rsid w:val="008D5A50"/>
    <w:rsid w:val="008D5BAB"/>
    <w:rsid w:val="008D660B"/>
    <w:rsid w:val="008D6E99"/>
    <w:rsid w:val="008D6EA7"/>
    <w:rsid w:val="008E0543"/>
    <w:rsid w:val="008E1091"/>
    <w:rsid w:val="008E158C"/>
    <w:rsid w:val="008E1CBB"/>
    <w:rsid w:val="008E1EB9"/>
    <w:rsid w:val="008E37D7"/>
    <w:rsid w:val="008E3999"/>
    <w:rsid w:val="008E59B2"/>
    <w:rsid w:val="008E686B"/>
    <w:rsid w:val="008F14AF"/>
    <w:rsid w:val="008F2B67"/>
    <w:rsid w:val="008F2D15"/>
    <w:rsid w:val="008F301F"/>
    <w:rsid w:val="008F32E6"/>
    <w:rsid w:val="008F369D"/>
    <w:rsid w:val="008F3F16"/>
    <w:rsid w:val="008F4118"/>
    <w:rsid w:val="008F55A4"/>
    <w:rsid w:val="008F5E4E"/>
    <w:rsid w:val="008F6B64"/>
    <w:rsid w:val="009005C7"/>
    <w:rsid w:val="00900D91"/>
    <w:rsid w:val="00901571"/>
    <w:rsid w:val="00901A1C"/>
    <w:rsid w:val="00902F8A"/>
    <w:rsid w:val="009038A9"/>
    <w:rsid w:val="00904908"/>
    <w:rsid w:val="009078A9"/>
    <w:rsid w:val="00907CE5"/>
    <w:rsid w:val="009103AF"/>
    <w:rsid w:val="009111B0"/>
    <w:rsid w:val="009112F8"/>
    <w:rsid w:val="00912015"/>
    <w:rsid w:val="0091365E"/>
    <w:rsid w:val="009136BC"/>
    <w:rsid w:val="00913883"/>
    <w:rsid w:val="00914A4A"/>
    <w:rsid w:val="00916AC1"/>
    <w:rsid w:val="009170D7"/>
    <w:rsid w:val="00917BD8"/>
    <w:rsid w:val="00917FC7"/>
    <w:rsid w:val="0092003A"/>
    <w:rsid w:val="00920565"/>
    <w:rsid w:val="00921155"/>
    <w:rsid w:val="00921C98"/>
    <w:rsid w:val="00922AA6"/>
    <w:rsid w:val="00922FC6"/>
    <w:rsid w:val="0092363F"/>
    <w:rsid w:val="0092403D"/>
    <w:rsid w:val="0092441A"/>
    <w:rsid w:val="0092530C"/>
    <w:rsid w:val="0092545D"/>
    <w:rsid w:val="009270C8"/>
    <w:rsid w:val="00931304"/>
    <w:rsid w:val="00931E59"/>
    <w:rsid w:val="009322F2"/>
    <w:rsid w:val="009323F4"/>
    <w:rsid w:val="00933324"/>
    <w:rsid w:val="00933741"/>
    <w:rsid w:val="00933BB5"/>
    <w:rsid w:val="009344E6"/>
    <w:rsid w:val="00934935"/>
    <w:rsid w:val="009357CE"/>
    <w:rsid w:val="0093593A"/>
    <w:rsid w:val="0093725F"/>
    <w:rsid w:val="00937E33"/>
    <w:rsid w:val="009446EA"/>
    <w:rsid w:val="00944D3A"/>
    <w:rsid w:val="00947445"/>
    <w:rsid w:val="009502CE"/>
    <w:rsid w:val="0095220B"/>
    <w:rsid w:val="00952316"/>
    <w:rsid w:val="00952B7C"/>
    <w:rsid w:val="00954209"/>
    <w:rsid w:val="00954215"/>
    <w:rsid w:val="00954A84"/>
    <w:rsid w:val="00954DB2"/>
    <w:rsid w:val="00955559"/>
    <w:rsid w:val="00955ABE"/>
    <w:rsid w:val="009564A8"/>
    <w:rsid w:val="00957495"/>
    <w:rsid w:val="00961E41"/>
    <w:rsid w:val="0096225A"/>
    <w:rsid w:val="00963F12"/>
    <w:rsid w:val="00964A0A"/>
    <w:rsid w:val="00965237"/>
    <w:rsid w:val="00965D85"/>
    <w:rsid w:val="0096792F"/>
    <w:rsid w:val="00967D6D"/>
    <w:rsid w:val="00972C69"/>
    <w:rsid w:val="00972D70"/>
    <w:rsid w:val="009752F0"/>
    <w:rsid w:val="00975634"/>
    <w:rsid w:val="00975CC7"/>
    <w:rsid w:val="00976F41"/>
    <w:rsid w:val="00977E64"/>
    <w:rsid w:val="00980278"/>
    <w:rsid w:val="00980425"/>
    <w:rsid w:val="0098068D"/>
    <w:rsid w:val="009824CA"/>
    <w:rsid w:val="009836D0"/>
    <w:rsid w:val="00983E39"/>
    <w:rsid w:val="0098598C"/>
    <w:rsid w:val="00985B18"/>
    <w:rsid w:val="00986810"/>
    <w:rsid w:val="00986D1C"/>
    <w:rsid w:val="00986FF8"/>
    <w:rsid w:val="00987209"/>
    <w:rsid w:val="00990206"/>
    <w:rsid w:val="00990AB5"/>
    <w:rsid w:val="00990DD9"/>
    <w:rsid w:val="0099106A"/>
    <w:rsid w:val="00991371"/>
    <w:rsid w:val="009914EE"/>
    <w:rsid w:val="00992666"/>
    <w:rsid w:val="00992D1F"/>
    <w:rsid w:val="00993AA0"/>
    <w:rsid w:val="0099470B"/>
    <w:rsid w:val="00995128"/>
    <w:rsid w:val="0099527E"/>
    <w:rsid w:val="00995DDF"/>
    <w:rsid w:val="00996D1C"/>
    <w:rsid w:val="009A00BC"/>
    <w:rsid w:val="009A067C"/>
    <w:rsid w:val="009A19D5"/>
    <w:rsid w:val="009A1DB1"/>
    <w:rsid w:val="009A20C6"/>
    <w:rsid w:val="009A29DD"/>
    <w:rsid w:val="009A4121"/>
    <w:rsid w:val="009A546A"/>
    <w:rsid w:val="009A7B6F"/>
    <w:rsid w:val="009B07DC"/>
    <w:rsid w:val="009B245D"/>
    <w:rsid w:val="009B3516"/>
    <w:rsid w:val="009B3687"/>
    <w:rsid w:val="009B40B4"/>
    <w:rsid w:val="009B4837"/>
    <w:rsid w:val="009B6AF9"/>
    <w:rsid w:val="009B78C4"/>
    <w:rsid w:val="009B7F8D"/>
    <w:rsid w:val="009C054F"/>
    <w:rsid w:val="009C09A4"/>
    <w:rsid w:val="009C2DD9"/>
    <w:rsid w:val="009C3A0D"/>
    <w:rsid w:val="009C43DD"/>
    <w:rsid w:val="009C43E2"/>
    <w:rsid w:val="009C4623"/>
    <w:rsid w:val="009C559E"/>
    <w:rsid w:val="009C614B"/>
    <w:rsid w:val="009C6B5D"/>
    <w:rsid w:val="009C6ECB"/>
    <w:rsid w:val="009C6FF2"/>
    <w:rsid w:val="009C7129"/>
    <w:rsid w:val="009D0202"/>
    <w:rsid w:val="009D0532"/>
    <w:rsid w:val="009D0769"/>
    <w:rsid w:val="009D0F6C"/>
    <w:rsid w:val="009D1438"/>
    <w:rsid w:val="009D15E4"/>
    <w:rsid w:val="009D17C2"/>
    <w:rsid w:val="009D265C"/>
    <w:rsid w:val="009D26AB"/>
    <w:rsid w:val="009D3584"/>
    <w:rsid w:val="009D45C5"/>
    <w:rsid w:val="009D4917"/>
    <w:rsid w:val="009D4C1C"/>
    <w:rsid w:val="009E131F"/>
    <w:rsid w:val="009E2872"/>
    <w:rsid w:val="009E37ED"/>
    <w:rsid w:val="009E3B71"/>
    <w:rsid w:val="009E4A14"/>
    <w:rsid w:val="009E529D"/>
    <w:rsid w:val="009E729E"/>
    <w:rsid w:val="009F0D5B"/>
    <w:rsid w:val="009F1A1F"/>
    <w:rsid w:val="009F1A2B"/>
    <w:rsid w:val="009F307D"/>
    <w:rsid w:val="009F34AE"/>
    <w:rsid w:val="009F3B57"/>
    <w:rsid w:val="009F3D86"/>
    <w:rsid w:val="009F451D"/>
    <w:rsid w:val="009F5B4F"/>
    <w:rsid w:val="009F65DE"/>
    <w:rsid w:val="009F7559"/>
    <w:rsid w:val="00A0143A"/>
    <w:rsid w:val="00A0236F"/>
    <w:rsid w:val="00A02AFB"/>
    <w:rsid w:val="00A02D0F"/>
    <w:rsid w:val="00A02D69"/>
    <w:rsid w:val="00A04CEC"/>
    <w:rsid w:val="00A04F8D"/>
    <w:rsid w:val="00A062EC"/>
    <w:rsid w:val="00A0774C"/>
    <w:rsid w:val="00A109F3"/>
    <w:rsid w:val="00A11BF8"/>
    <w:rsid w:val="00A12A90"/>
    <w:rsid w:val="00A145FE"/>
    <w:rsid w:val="00A16014"/>
    <w:rsid w:val="00A16523"/>
    <w:rsid w:val="00A16C8E"/>
    <w:rsid w:val="00A17773"/>
    <w:rsid w:val="00A207CA"/>
    <w:rsid w:val="00A21216"/>
    <w:rsid w:val="00A21423"/>
    <w:rsid w:val="00A22D1E"/>
    <w:rsid w:val="00A23074"/>
    <w:rsid w:val="00A232AC"/>
    <w:rsid w:val="00A2337B"/>
    <w:rsid w:val="00A24797"/>
    <w:rsid w:val="00A252F2"/>
    <w:rsid w:val="00A25DA3"/>
    <w:rsid w:val="00A265D9"/>
    <w:rsid w:val="00A26BD0"/>
    <w:rsid w:val="00A2781F"/>
    <w:rsid w:val="00A30132"/>
    <w:rsid w:val="00A30709"/>
    <w:rsid w:val="00A30D2B"/>
    <w:rsid w:val="00A31043"/>
    <w:rsid w:val="00A317DA"/>
    <w:rsid w:val="00A31E66"/>
    <w:rsid w:val="00A3230B"/>
    <w:rsid w:val="00A32803"/>
    <w:rsid w:val="00A328DA"/>
    <w:rsid w:val="00A3339F"/>
    <w:rsid w:val="00A33E4A"/>
    <w:rsid w:val="00A346FD"/>
    <w:rsid w:val="00A368E9"/>
    <w:rsid w:val="00A371FA"/>
    <w:rsid w:val="00A37A66"/>
    <w:rsid w:val="00A4078E"/>
    <w:rsid w:val="00A40AD6"/>
    <w:rsid w:val="00A415E9"/>
    <w:rsid w:val="00A41899"/>
    <w:rsid w:val="00A4409F"/>
    <w:rsid w:val="00A44347"/>
    <w:rsid w:val="00A44AA6"/>
    <w:rsid w:val="00A4626E"/>
    <w:rsid w:val="00A471C4"/>
    <w:rsid w:val="00A47A1D"/>
    <w:rsid w:val="00A47A54"/>
    <w:rsid w:val="00A50D0D"/>
    <w:rsid w:val="00A51FC5"/>
    <w:rsid w:val="00A5697C"/>
    <w:rsid w:val="00A572F0"/>
    <w:rsid w:val="00A603EA"/>
    <w:rsid w:val="00A60EBA"/>
    <w:rsid w:val="00A61895"/>
    <w:rsid w:val="00A6241F"/>
    <w:rsid w:val="00A62DE4"/>
    <w:rsid w:val="00A63D53"/>
    <w:rsid w:val="00A6400D"/>
    <w:rsid w:val="00A6497A"/>
    <w:rsid w:val="00A65BEB"/>
    <w:rsid w:val="00A6611E"/>
    <w:rsid w:val="00A67623"/>
    <w:rsid w:val="00A70256"/>
    <w:rsid w:val="00A70D7D"/>
    <w:rsid w:val="00A71194"/>
    <w:rsid w:val="00A7142C"/>
    <w:rsid w:val="00A72042"/>
    <w:rsid w:val="00A72270"/>
    <w:rsid w:val="00A725D8"/>
    <w:rsid w:val="00A7299D"/>
    <w:rsid w:val="00A73098"/>
    <w:rsid w:val="00A734CC"/>
    <w:rsid w:val="00A73A03"/>
    <w:rsid w:val="00A741C2"/>
    <w:rsid w:val="00A7437D"/>
    <w:rsid w:val="00A74895"/>
    <w:rsid w:val="00A756F9"/>
    <w:rsid w:val="00A77FE7"/>
    <w:rsid w:val="00A80BCA"/>
    <w:rsid w:val="00A81B80"/>
    <w:rsid w:val="00A81B88"/>
    <w:rsid w:val="00A82192"/>
    <w:rsid w:val="00A826B4"/>
    <w:rsid w:val="00A82C24"/>
    <w:rsid w:val="00A83127"/>
    <w:rsid w:val="00A846D2"/>
    <w:rsid w:val="00A846F3"/>
    <w:rsid w:val="00A84E99"/>
    <w:rsid w:val="00A852E8"/>
    <w:rsid w:val="00A858CC"/>
    <w:rsid w:val="00A86177"/>
    <w:rsid w:val="00A873FB"/>
    <w:rsid w:val="00A905E6"/>
    <w:rsid w:val="00A90AB9"/>
    <w:rsid w:val="00A91095"/>
    <w:rsid w:val="00A9246C"/>
    <w:rsid w:val="00A930E9"/>
    <w:rsid w:val="00A9571F"/>
    <w:rsid w:val="00A96360"/>
    <w:rsid w:val="00A9778A"/>
    <w:rsid w:val="00A97967"/>
    <w:rsid w:val="00AA0940"/>
    <w:rsid w:val="00AA10C3"/>
    <w:rsid w:val="00AA14AA"/>
    <w:rsid w:val="00AA1940"/>
    <w:rsid w:val="00AA26F6"/>
    <w:rsid w:val="00AA276F"/>
    <w:rsid w:val="00AA338A"/>
    <w:rsid w:val="00AA431D"/>
    <w:rsid w:val="00AA4AA9"/>
    <w:rsid w:val="00AA6847"/>
    <w:rsid w:val="00AA701F"/>
    <w:rsid w:val="00AA729C"/>
    <w:rsid w:val="00AB0802"/>
    <w:rsid w:val="00AB145F"/>
    <w:rsid w:val="00AB1DAE"/>
    <w:rsid w:val="00AB2399"/>
    <w:rsid w:val="00AB2514"/>
    <w:rsid w:val="00AB265D"/>
    <w:rsid w:val="00AB2B96"/>
    <w:rsid w:val="00AB2CAA"/>
    <w:rsid w:val="00AB465B"/>
    <w:rsid w:val="00AB479A"/>
    <w:rsid w:val="00AB4EF1"/>
    <w:rsid w:val="00AB51AA"/>
    <w:rsid w:val="00AB590E"/>
    <w:rsid w:val="00AB6015"/>
    <w:rsid w:val="00AB6125"/>
    <w:rsid w:val="00AB63F6"/>
    <w:rsid w:val="00AB6A6C"/>
    <w:rsid w:val="00AB6DF8"/>
    <w:rsid w:val="00AB7557"/>
    <w:rsid w:val="00AC13CD"/>
    <w:rsid w:val="00AC19B1"/>
    <w:rsid w:val="00AC19CF"/>
    <w:rsid w:val="00AC2ABA"/>
    <w:rsid w:val="00AC3BC2"/>
    <w:rsid w:val="00AC4104"/>
    <w:rsid w:val="00AC410F"/>
    <w:rsid w:val="00AC4116"/>
    <w:rsid w:val="00AC4983"/>
    <w:rsid w:val="00AC5F5B"/>
    <w:rsid w:val="00AC6B07"/>
    <w:rsid w:val="00AC70EF"/>
    <w:rsid w:val="00AC7214"/>
    <w:rsid w:val="00AD058B"/>
    <w:rsid w:val="00AD0FDB"/>
    <w:rsid w:val="00AD295C"/>
    <w:rsid w:val="00AD3DB5"/>
    <w:rsid w:val="00AD568E"/>
    <w:rsid w:val="00AD5F6E"/>
    <w:rsid w:val="00AD5F7B"/>
    <w:rsid w:val="00AD6148"/>
    <w:rsid w:val="00AD6CA7"/>
    <w:rsid w:val="00AD729D"/>
    <w:rsid w:val="00AD7755"/>
    <w:rsid w:val="00AE0192"/>
    <w:rsid w:val="00AE18B3"/>
    <w:rsid w:val="00AE2D81"/>
    <w:rsid w:val="00AE37BC"/>
    <w:rsid w:val="00AE3BD0"/>
    <w:rsid w:val="00AE4511"/>
    <w:rsid w:val="00AE5FB0"/>
    <w:rsid w:val="00AE619F"/>
    <w:rsid w:val="00AE64B0"/>
    <w:rsid w:val="00AE6811"/>
    <w:rsid w:val="00AE7D0F"/>
    <w:rsid w:val="00AF05EB"/>
    <w:rsid w:val="00AF0E2B"/>
    <w:rsid w:val="00AF1310"/>
    <w:rsid w:val="00AF17ED"/>
    <w:rsid w:val="00AF1F04"/>
    <w:rsid w:val="00AF27D7"/>
    <w:rsid w:val="00AF337A"/>
    <w:rsid w:val="00AF3480"/>
    <w:rsid w:val="00AF3E30"/>
    <w:rsid w:val="00AF5631"/>
    <w:rsid w:val="00AF574B"/>
    <w:rsid w:val="00AF62EA"/>
    <w:rsid w:val="00AF744F"/>
    <w:rsid w:val="00AF75BE"/>
    <w:rsid w:val="00AF78AE"/>
    <w:rsid w:val="00AF7C51"/>
    <w:rsid w:val="00B009C4"/>
    <w:rsid w:val="00B00C96"/>
    <w:rsid w:val="00B01DB5"/>
    <w:rsid w:val="00B02A6D"/>
    <w:rsid w:val="00B058D3"/>
    <w:rsid w:val="00B059D6"/>
    <w:rsid w:val="00B10EBC"/>
    <w:rsid w:val="00B12C3B"/>
    <w:rsid w:val="00B12CB3"/>
    <w:rsid w:val="00B12EF7"/>
    <w:rsid w:val="00B13996"/>
    <w:rsid w:val="00B14D91"/>
    <w:rsid w:val="00B16B6E"/>
    <w:rsid w:val="00B17653"/>
    <w:rsid w:val="00B202C2"/>
    <w:rsid w:val="00B202F1"/>
    <w:rsid w:val="00B2058B"/>
    <w:rsid w:val="00B205A5"/>
    <w:rsid w:val="00B2075D"/>
    <w:rsid w:val="00B2265E"/>
    <w:rsid w:val="00B230B2"/>
    <w:rsid w:val="00B23EEB"/>
    <w:rsid w:val="00B24607"/>
    <w:rsid w:val="00B25411"/>
    <w:rsid w:val="00B265CA"/>
    <w:rsid w:val="00B266D3"/>
    <w:rsid w:val="00B2681C"/>
    <w:rsid w:val="00B30347"/>
    <w:rsid w:val="00B314BC"/>
    <w:rsid w:val="00B32296"/>
    <w:rsid w:val="00B325F5"/>
    <w:rsid w:val="00B32D75"/>
    <w:rsid w:val="00B3361F"/>
    <w:rsid w:val="00B339CD"/>
    <w:rsid w:val="00B342AC"/>
    <w:rsid w:val="00B3493C"/>
    <w:rsid w:val="00B35706"/>
    <w:rsid w:val="00B37A58"/>
    <w:rsid w:val="00B37E1E"/>
    <w:rsid w:val="00B410F3"/>
    <w:rsid w:val="00B41AD5"/>
    <w:rsid w:val="00B42710"/>
    <w:rsid w:val="00B434CD"/>
    <w:rsid w:val="00B4397A"/>
    <w:rsid w:val="00B46099"/>
    <w:rsid w:val="00B5056B"/>
    <w:rsid w:val="00B5179B"/>
    <w:rsid w:val="00B51895"/>
    <w:rsid w:val="00B53B8E"/>
    <w:rsid w:val="00B53DB8"/>
    <w:rsid w:val="00B559C0"/>
    <w:rsid w:val="00B608DB"/>
    <w:rsid w:val="00B60AA5"/>
    <w:rsid w:val="00B60F97"/>
    <w:rsid w:val="00B60FD5"/>
    <w:rsid w:val="00B61D56"/>
    <w:rsid w:val="00B6315E"/>
    <w:rsid w:val="00B646A0"/>
    <w:rsid w:val="00B64CB1"/>
    <w:rsid w:val="00B65159"/>
    <w:rsid w:val="00B656AE"/>
    <w:rsid w:val="00B65AFC"/>
    <w:rsid w:val="00B65B07"/>
    <w:rsid w:val="00B66CC5"/>
    <w:rsid w:val="00B7077E"/>
    <w:rsid w:val="00B712A8"/>
    <w:rsid w:val="00B71576"/>
    <w:rsid w:val="00B71CD5"/>
    <w:rsid w:val="00B71D72"/>
    <w:rsid w:val="00B7319C"/>
    <w:rsid w:val="00B73C8D"/>
    <w:rsid w:val="00B7692A"/>
    <w:rsid w:val="00B7737D"/>
    <w:rsid w:val="00B774A4"/>
    <w:rsid w:val="00B801CD"/>
    <w:rsid w:val="00B80FAF"/>
    <w:rsid w:val="00B83137"/>
    <w:rsid w:val="00B836ED"/>
    <w:rsid w:val="00B848C9"/>
    <w:rsid w:val="00B85D36"/>
    <w:rsid w:val="00B868E8"/>
    <w:rsid w:val="00B87ADE"/>
    <w:rsid w:val="00B87DBB"/>
    <w:rsid w:val="00B92F52"/>
    <w:rsid w:val="00B93011"/>
    <w:rsid w:val="00B93E09"/>
    <w:rsid w:val="00B93EE0"/>
    <w:rsid w:val="00B96BFE"/>
    <w:rsid w:val="00B96E41"/>
    <w:rsid w:val="00BA0940"/>
    <w:rsid w:val="00BA17FB"/>
    <w:rsid w:val="00BA267A"/>
    <w:rsid w:val="00BA3781"/>
    <w:rsid w:val="00BA3A0E"/>
    <w:rsid w:val="00BA3D0B"/>
    <w:rsid w:val="00BA562A"/>
    <w:rsid w:val="00BA5A0C"/>
    <w:rsid w:val="00BB0075"/>
    <w:rsid w:val="00BB0244"/>
    <w:rsid w:val="00BB05E2"/>
    <w:rsid w:val="00BB219F"/>
    <w:rsid w:val="00BB2614"/>
    <w:rsid w:val="00BB308A"/>
    <w:rsid w:val="00BB3744"/>
    <w:rsid w:val="00BB3C1A"/>
    <w:rsid w:val="00BB3DFF"/>
    <w:rsid w:val="00BB4764"/>
    <w:rsid w:val="00BB53C4"/>
    <w:rsid w:val="00BB69E5"/>
    <w:rsid w:val="00BB6A0E"/>
    <w:rsid w:val="00BB6B48"/>
    <w:rsid w:val="00BC085F"/>
    <w:rsid w:val="00BC0C41"/>
    <w:rsid w:val="00BC0DC6"/>
    <w:rsid w:val="00BC0E07"/>
    <w:rsid w:val="00BC24AF"/>
    <w:rsid w:val="00BC57AE"/>
    <w:rsid w:val="00BC5ECA"/>
    <w:rsid w:val="00BC639F"/>
    <w:rsid w:val="00BC6B61"/>
    <w:rsid w:val="00BD123B"/>
    <w:rsid w:val="00BD215F"/>
    <w:rsid w:val="00BD33B2"/>
    <w:rsid w:val="00BD4333"/>
    <w:rsid w:val="00BD4462"/>
    <w:rsid w:val="00BD7B95"/>
    <w:rsid w:val="00BD7DAB"/>
    <w:rsid w:val="00BE0AB9"/>
    <w:rsid w:val="00BE1A0A"/>
    <w:rsid w:val="00BE25BC"/>
    <w:rsid w:val="00BE2CAF"/>
    <w:rsid w:val="00BE3569"/>
    <w:rsid w:val="00BE389E"/>
    <w:rsid w:val="00BE398D"/>
    <w:rsid w:val="00BE39AF"/>
    <w:rsid w:val="00BE3D38"/>
    <w:rsid w:val="00BE447E"/>
    <w:rsid w:val="00BE5030"/>
    <w:rsid w:val="00BE66B6"/>
    <w:rsid w:val="00BE77AD"/>
    <w:rsid w:val="00BE7E89"/>
    <w:rsid w:val="00BF0BE6"/>
    <w:rsid w:val="00BF1084"/>
    <w:rsid w:val="00BF216C"/>
    <w:rsid w:val="00BF26A0"/>
    <w:rsid w:val="00BF2C7B"/>
    <w:rsid w:val="00BF3491"/>
    <w:rsid w:val="00BF47EB"/>
    <w:rsid w:val="00BF4EB1"/>
    <w:rsid w:val="00C01E45"/>
    <w:rsid w:val="00C02C22"/>
    <w:rsid w:val="00C037F6"/>
    <w:rsid w:val="00C0397A"/>
    <w:rsid w:val="00C0411A"/>
    <w:rsid w:val="00C0469F"/>
    <w:rsid w:val="00C04EB8"/>
    <w:rsid w:val="00C0522E"/>
    <w:rsid w:val="00C05887"/>
    <w:rsid w:val="00C05C75"/>
    <w:rsid w:val="00C06B4F"/>
    <w:rsid w:val="00C10261"/>
    <w:rsid w:val="00C10A32"/>
    <w:rsid w:val="00C11004"/>
    <w:rsid w:val="00C1271B"/>
    <w:rsid w:val="00C13585"/>
    <w:rsid w:val="00C13880"/>
    <w:rsid w:val="00C17342"/>
    <w:rsid w:val="00C20911"/>
    <w:rsid w:val="00C20C78"/>
    <w:rsid w:val="00C215D0"/>
    <w:rsid w:val="00C22538"/>
    <w:rsid w:val="00C227FB"/>
    <w:rsid w:val="00C230E5"/>
    <w:rsid w:val="00C232F1"/>
    <w:rsid w:val="00C23452"/>
    <w:rsid w:val="00C23A1E"/>
    <w:rsid w:val="00C23C48"/>
    <w:rsid w:val="00C24CDF"/>
    <w:rsid w:val="00C2617F"/>
    <w:rsid w:val="00C27490"/>
    <w:rsid w:val="00C311DA"/>
    <w:rsid w:val="00C31D06"/>
    <w:rsid w:val="00C32284"/>
    <w:rsid w:val="00C328DB"/>
    <w:rsid w:val="00C32AC2"/>
    <w:rsid w:val="00C33BE7"/>
    <w:rsid w:val="00C359D2"/>
    <w:rsid w:val="00C36F07"/>
    <w:rsid w:val="00C37644"/>
    <w:rsid w:val="00C4199A"/>
    <w:rsid w:val="00C42ED0"/>
    <w:rsid w:val="00C432B5"/>
    <w:rsid w:val="00C44D97"/>
    <w:rsid w:val="00C472E2"/>
    <w:rsid w:val="00C47423"/>
    <w:rsid w:val="00C50204"/>
    <w:rsid w:val="00C50936"/>
    <w:rsid w:val="00C511E0"/>
    <w:rsid w:val="00C516E6"/>
    <w:rsid w:val="00C51C02"/>
    <w:rsid w:val="00C52045"/>
    <w:rsid w:val="00C53A87"/>
    <w:rsid w:val="00C543CC"/>
    <w:rsid w:val="00C54940"/>
    <w:rsid w:val="00C551A9"/>
    <w:rsid w:val="00C56034"/>
    <w:rsid w:val="00C57126"/>
    <w:rsid w:val="00C57D8A"/>
    <w:rsid w:val="00C57F38"/>
    <w:rsid w:val="00C60A25"/>
    <w:rsid w:val="00C62546"/>
    <w:rsid w:val="00C62BAD"/>
    <w:rsid w:val="00C63980"/>
    <w:rsid w:val="00C63E32"/>
    <w:rsid w:val="00C64348"/>
    <w:rsid w:val="00C643E9"/>
    <w:rsid w:val="00C644E0"/>
    <w:rsid w:val="00C6489F"/>
    <w:rsid w:val="00C64FF0"/>
    <w:rsid w:val="00C65BA3"/>
    <w:rsid w:val="00C670E1"/>
    <w:rsid w:val="00C671D7"/>
    <w:rsid w:val="00C671F7"/>
    <w:rsid w:val="00C6771C"/>
    <w:rsid w:val="00C70802"/>
    <w:rsid w:val="00C70F99"/>
    <w:rsid w:val="00C71F57"/>
    <w:rsid w:val="00C7226E"/>
    <w:rsid w:val="00C7291A"/>
    <w:rsid w:val="00C73800"/>
    <w:rsid w:val="00C73A02"/>
    <w:rsid w:val="00C73CD0"/>
    <w:rsid w:val="00C753CF"/>
    <w:rsid w:val="00C75B14"/>
    <w:rsid w:val="00C75CAA"/>
    <w:rsid w:val="00C777BC"/>
    <w:rsid w:val="00C77B03"/>
    <w:rsid w:val="00C80084"/>
    <w:rsid w:val="00C80395"/>
    <w:rsid w:val="00C8049E"/>
    <w:rsid w:val="00C80BEB"/>
    <w:rsid w:val="00C81052"/>
    <w:rsid w:val="00C824C3"/>
    <w:rsid w:val="00C83756"/>
    <w:rsid w:val="00C84010"/>
    <w:rsid w:val="00C852E7"/>
    <w:rsid w:val="00C8628A"/>
    <w:rsid w:val="00C865CD"/>
    <w:rsid w:val="00C865E0"/>
    <w:rsid w:val="00C877FD"/>
    <w:rsid w:val="00C87E29"/>
    <w:rsid w:val="00C9223F"/>
    <w:rsid w:val="00C93759"/>
    <w:rsid w:val="00C9424E"/>
    <w:rsid w:val="00C943D1"/>
    <w:rsid w:val="00C94B1F"/>
    <w:rsid w:val="00C9621E"/>
    <w:rsid w:val="00C96290"/>
    <w:rsid w:val="00C967D7"/>
    <w:rsid w:val="00CA0BF7"/>
    <w:rsid w:val="00CA1545"/>
    <w:rsid w:val="00CA18DB"/>
    <w:rsid w:val="00CA1E87"/>
    <w:rsid w:val="00CA220D"/>
    <w:rsid w:val="00CA22E2"/>
    <w:rsid w:val="00CA3396"/>
    <w:rsid w:val="00CA37ED"/>
    <w:rsid w:val="00CA52B5"/>
    <w:rsid w:val="00CA56C6"/>
    <w:rsid w:val="00CB0153"/>
    <w:rsid w:val="00CB0560"/>
    <w:rsid w:val="00CB05DE"/>
    <w:rsid w:val="00CB0CC3"/>
    <w:rsid w:val="00CB1F70"/>
    <w:rsid w:val="00CB25C5"/>
    <w:rsid w:val="00CB2C08"/>
    <w:rsid w:val="00CB3FA8"/>
    <w:rsid w:val="00CB414B"/>
    <w:rsid w:val="00CB6939"/>
    <w:rsid w:val="00CB6C26"/>
    <w:rsid w:val="00CB704D"/>
    <w:rsid w:val="00CB7374"/>
    <w:rsid w:val="00CB79AA"/>
    <w:rsid w:val="00CB7DB8"/>
    <w:rsid w:val="00CC02D2"/>
    <w:rsid w:val="00CC047F"/>
    <w:rsid w:val="00CC109A"/>
    <w:rsid w:val="00CC1E0F"/>
    <w:rsid w:val="00CC27A1"/>
    <w:rsid w:val="00CC29CE"/>
    <w:rsid w:val="00CC2EC6"/>
    <w:rsid w:val="00CC423C"/>
    <w:rsid w:val="00CC5DFD"/>
    <w:rsid w:val="00CC6844"/>
    <w:rsid w:val="00CC7C8D"/>
    <w:rsid w:val="00CD13E5"/>
    <w:rsid w:val="00CD1BD3"/>
    <w:rsid w:val="00CD3320"/>
    <w:rsid w:val="00CD3B7C"/>
    <w:rsid w:val="00CD4182"/>
    <w:rsid w:val="00CD5D40"/>
    <w:rsid w:val="00CD66F3"/>
    <w:rsid w:val="00CD6D6B"/>
    <w:rsid w:val="00CE1480"/>
    <w:rsid w:val="00CE1CBC"/>
    <w:rsid w:val="00CE1D79"/>
    <w:rsid w:val="00CE23BB"/>
    <w:rsid w:val="00CE29FE"/>
    <w:rsid w:val="00CE4F8B"/>
    <w:rsid w:val="00CE597D"/>
    <w:rsid w:val="00CE626E"/>
    <w:rsid w:val="00CE6B0A"/>
    <w:rsid w:val="00CE7370"/>
    <w:rsid w:val="00CE76E7"/>
    <w:rsid w:val="00CE7998"/>
    <w:rsid w:val="00CE7F74"/>
    <w:rsid w:val="00CF03A8"/>
    <w:rsid w:val="00CF04D1"/>
    <w:rsid w:val="00CF0C5D"/>
    <w:rsid w:val="00CF1D40"/>
    <w:rsid w:val="00CF32AB"/>
    <w:rsid w:val="00CF359A"/>
    <w:rsid w:val="00CF3790"/>
    <w:rsid w:val="00CF3B66"/>
    <w:rsid w:val="00CF4F42"/>
    <w:rsid w:val="00CF57C7"/>
    <w:rsid w:val="00CF6AD3"/>
    <w:rsid w:val="00CF7537"/>
    <w:rsid w:val="00CF7568"/>
    <w:rsid w:val="00CF7C58"/>
    <w:rsid w:val="00D003AE"/>
    <w:rsid w:val="00D023AA"/>
    <w:rsid w:val="00D05563"/>
    <w:rsid w:val="00D0636E"/>
    <w:rsid w:val="00D07B94"/>
    <w:rsid w:val="00D07EC2"/>
    <w:rsid w:val="00D10778"/>
    <w:rsid w:val="00D10FA1"/>
    <w:rsid w:val="00D11A6D"/>
    <w:rsid w:val="00D11BE3"/>
    <w:rsid w:val="00D13351"/>
    <w:rsid w:val="00D13F5F"/>
    <w:rsid w:val="00D141EA"/>
    <w:rsid w:val="00D147F5"/>
    <w:rsid w:val="00D14C5D"/>
    <w:rsid w:val="00D154BD"/>
    <w:rsid w:val="00D15929"/>
    <w:rsid w:val="00D15A2A"/>
    <w:rsid w:val="00D16868"/>
    <w:rsid w:val="00D169E0"/>
    <w:rsid w:val="00D16BB4"/>
    <w:rsid w:val="00D17523"/>
    <w:rsid w:val="00D17794"/>
    <w:rsid w:val="00D21563"/>
    <w:rsid w:val="00D215B1"/>
    <w:rsid w:val="00D2243E"/>
    <w:rsid w:val="00D230BD"/>
    <w:rsid w:val="00D2345B"/>
    <w:rsid w:val="00D250D7"/>
    <w:rsid w:val="00D251CD"/>
    <w:rsid w:val="00D26523"/>
    <w:rsid w:val="00D26851"/>
    <w:rsid w:val="00D2719E"/>
    <w:rsid w:val="00D277B3"/>
    <w:rsid w:val="00D27B3D"/>
    <w:rsid w:val="00D27CE1"/>
    <w:rsid w:val="00D3051E"/>
    <w:rsid w:val="00D32097"/>
    <w:rsid w:val="00D322C9"/>
    <w:rsid w:val="00D33009"/>
    <w:rsid w:val="00D332CE"/>
    <w:rsid w:val="00D33ACD"/>
    <w:rsid w:val="00D348E4"/>
    <w:rsid w:val="00D35E7D"/>
    <w:rsid w:val="00D36B23"/>
    <w:rsid w:val="00D36F3E"/>
    <w:rsid w:val="00D400B6"/>
    <w:rsid w:val="00D40DAB"/>
    <w:rsid w:val="00D4171F"/>
    <w:rsid w:val="00D44531"/>
    <w:rsid w:val="00D51146"/>
    <w:rsid w:val="00D5147E"/>
    <w:rsid w:val="00D51890"/>
    <w:rsid w:val="00D51B09"/>
    <w:rsid w:val="00D53155"/>
    <w:rsid w:val="00D53BD8"/>
    <w:rsid w:val="00D541B1"/>
    <w:rsid w:val="00D54341"/>
    <w:rsid w:val="00D54444"/>
    <w:rsid w:val="00D54DB1"/>
    <w:rsid w:val="00D5502B"/>
    <w:rsid w:val="00D5568B"/>
    <w:rsid w:val="00D55C99"/>
    <w:rsid w:val="00D56839"/>
    <w:rsid w:val="00D56A09"/>
    <w:rsid w:val="00D571EF"/>
    <w:rsid w:val="00D57715"/>
    <w:rsid w:val="00D605D0"/>
    <w:rsid w:val="00D611F3"/>
    <w:rsid w:val="00D61897"/>
    <w:rsid w:val="00D63046"/>
    <w:rsid w:val="00D65BEE"/>
    <w:rsid w:val="00D66AA4"/>
    <w:rsid w:val="00D675D0"/>
    <w:rsid w:val="00D701A1"/>
    <w:rsid w:val="00D71842"/>
    <w:rsid w:val="00D71F00"/>
    <w:rsid w:val="00D72061"/>
    <w:rsid w:val="00D7230F"/>
    <w:rsid w:val="00D72E1A"/>
    <w:rsid w:val="00D74016"/>
    <w:rsid w:val="00D74AC1"/>
    <w:rsid w:val="00D74EF6"/>
    <w:rsid w:val="00D7501B"/>
    <w:rsid w:val="00D767EF"/>
    <w:rsid w:val="00D76FE8"/>
    <w:rsid w:val="00D8023F"/>
    <w:rsid w:val="00D80A6E"/>
    <w:rsid w:val="00D84E2B"/>
    <w:rsid w:val="00D87747"/>
    <w:rsid w:val="00D87955"/>
    <w:rsid w:val="00D87CA4"/>
    <w:rsid w:val="00D90115"/>
    <w:rsid w:val="00D90384"/>
    <w:rsid w:val="00D90C34"/>
    <w:rsid w:val="00D91199"/>
    <w:rsid w:val="00D91AE9"/>
    <w:rsid w:val="00D92371"/>
    <w:rsid w:val="00D923E4"/>
    <w:rsid w:val="00D927EC"/>
    <w:rsid w:val="00D93BE3"/>
    <w:rsid w:val="00D94390"/>
    <w:rsid w:val="00D9542E"/>
    <w:rsid w:val="00D957EA"/>
    <w:rsid w:val="00D958E3"/>
    <w:rsid w:val="00D9703A"/>
    <w:rsid w:val="00DA19A1"/>
    <w:rsid w:val="00DA2E4A"/>
    <w:rsid w:val="00DA3489"/>
    <w:rsid w:val="00DA4234"/>
    <w:rsid w:val="00DA5C44"/>
    <w:rsid w:val="00DA62AB"/>
    <w:rsid w:val="00DA711A"/>
    <w:rsid w:val="00DB11AA"/>
    <w:rsid w:val="00DB14D9"/>
    <w:rsid w:val="00DB20BE"/>
    <w:rsid w:val="00DB22D1"/>
    <w:rsid w:val="00DB2C88"/>
    <w:rsid w:val="00DB3288"/>
    <w:rsid w:val="00DB4D3C"/>
    <w:rsid w:val="00DB5D27"/>
    <w:rsid w:val="00DB6E0A"/>
    <w:rsid w:val="00DC1896"/>
    <w:rsid w:val="00DC19D1"/>
    <w:rsid w:val="00DC1D4C"/>
    <w:rsid w:val="00DC3F52"/>
    <w:rsid w:val="00DC4A9D"/>
    <w:rsid w:val="00DC4EE4"/>
    <w:rsid w:val="00DC541E"/>
    <w:rsid w:val="00DC56C9"/>
    <w:rsid w:val="00DC5DB3"/>
    <w:rsid w:val="00DD0B61"/>
    <w:rsid w:val="00DD155B"/>
    <w:rsid w:val="00DD1DCF"/>
    <w:rsid w:val="00DD2039"/>
    <w:rsid w:val="00DD23C0"/>
    <w:rsid w:val="00DD2ED7"/>
    <w:rsid w:val="00DD356D"/>
    <w:rsid w:val="00DD41C8"/>
    <w:rsid w:val="00DD448F"/>
    <w:rsid w:val="00DD53F7"/>
    <w:rsid w:val="00DD6237"/>
    <w:rsid w:val="00DE0270"/>
    <w:rsid w:val="00DE0EF7"/>
    <w:rsid w:val="00DE1017"/>
    <w:rsid w:val="00DE135B"/>
    <w:rsid w:val="00DE15B5"/>
    <w:rsid w:val="00DE2606"/>
    <w:rsid w:val="00DE2EF3"/>
    <w:rsid w:val="00DE31AD"/>
    <w:rsid w:val="00DE44B9"/>
    <w:rsid w:val="00DE714A"/>
    <w:rsid w:val="00DE71AC"/>
    <w:rsid w:val="00DF0196"/>
    <w:rsid w:val="00DF27CE"/>
    <w:rsid w:val="00DF2CB8"/>
    <w:rsid w:val="00DF30A6"/>
    <w:rsid w:val="00DF3A66"/>
    <w:rsid w:val="00DF3E32"/>
    <w:rsid w:val="00DF71E4"/>
    <w:rsid w:val="00DF73AC"/>
    <w:rsid w:val="00DF7613"/>
    <w:rsid w:val="00E007C7"/>
    <w:rsid w:val="00E009AC"/>
    <w:rsid w:val="00E043A7"/>
    <w:rsid w:val="00E052E0"/>
    <w:rsid w:val="00E06320"/>
    <w:rsid w:val="00E063DF"/>
    <w:rsid w:val="00E10B86"/>
    <w:rsid w:val="00E11169"/>
    <w:rsid w:val="00E11BD7"/>
    <w:rsid w:val="00E11D4C"/>
    <w:rsid w:val="00E12A7C"/>
    <w:rsid w:val="00E13802"/>
    <w:rsid w:val="00E13B40"/>
    <w:rsid w:val="00E13BF1"/>
    <w:rsid w:val="00E14461"/>
    <w:rsid w:val="00E14B41"/>
    <w:rsid w:val="00E14E0C"/>
    <w:rsid w:val="00E14E59"/>
    <w:rsid w:val="00E152CF"/>
    <w:rsid w:val="00E15895"/>
    <w:rsid w:val="00E158C4"/>
    <w:rsid w:val="00E15AA3"/>
    <w:rsid w:val="00E16006"/>
    <w:rsid w:val="00E163A6"/>
    <w:rsid w:val="00E16540"/>
    <w:rsid w:val="00E16DF8"/>
    <w:rsid w:val="00E20906"/>
    <w:rsid w:val="00E20EC0"/>
    <w:rsid w:val="00E21452"/>
    <w:rsid w:val="00E216E5"/>
    <w:rsid w:val="00E22224"/>
    <w:rsid w:val="00E22297"/>
    <w:rsid w:val="00E229DD"/>
    <w:rsid w:val="00E237D1"/>
    <w:rsid w:val="00E2410B"/>
    <w:rsid w:val="00E244B4"/>
    <w:rsid w:val="00E24EF0"/>
    <w:rsid w:val="00E2520C"/>
    <w:rsid w:val="00E268D8"/>
    <w:rsid w:val="00E2793E"/>
    <w:rsid w:val="00E30F3D"/>
    <w:rsid w:val="00E31DF2"/>
    <w:rsid w:val="00E32D2A"/>
    <w:rsid w:val="00E3329A"/>
    <w:rsid w:val="00E3384C"/>
    <w:rsid w:val="00E34E86"/>
    <w:rsid w:val="00E35478"/>
    <w:rsid w:val="00E3576E"/>
    <w:rsid w:val="00E359CA"/>
    <w:rsid w:val="00E3673D"/>
    <w:rsid w:val="00E404F7"/>
    <w:rsid w:val="00E40824"/>
    <w:rsid w:val="00E41835"/>
    <w:rsid w:val="00E41F8A"/>
    <w:rsid w:val="00E42776"/>
    <w:rsid w:val="00E430CF"/>
    <w:rsid w:val="00E44047"/>
    <w:rsid w:val="00E4454D"/>
    <w:rsid w:val="00E45DD4"/>
    <w:rsid w:val="00E46149"/>
    <w:rsid w:val="00E46774"/>
    <w:rsid w:val="00E50821"/>
    <w:rsid w:val="00E50C05"/>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4C7"/>
    <w:rsid w:val="00E65EE0"/>
    <w:rsid w:val="00E66160"/>
    <w:rsid w:val="00E67F31"/>
    <w:rsid w:val="00E704F7"/>
    <w:rsid w:val="00E70DDC"/>
    <w:rsid w:val="00E70DE5"/>
    <w:rsid w:val="00E70E32"/>
    <w:rsid w:val="00E7167A"/>
    <w:rsid w:val="00E71CA9"/>
    <w:rsid w:val="00E71E31"/>
    <w:rsid w:val="00E725B1"/>
    <w:rsid w:val="00E73012"/>
    <w:rsid w:val="00E74A8D"/>
    <w:rsid w:val="00E7681F"/>
    <w:rsid w:val="00E7695B"/>
    <w:rsid w:val="00E76B97"/>
    <w:rsid w:val="00E77159"/>
    <w:rsid w:val="00E777F8"/>
    <w:rsid w:val="00E81BFA"/>
    <w:rsid w:val="00E81DE5"/>
    <w:rsid w:val="00E820B6"/>
    <w:rsid w:val="00E830FC"/>
    <w:rsid w:val="00E84296"/>
    <w:rsid w:val="00E84B03"/>
    <w:rsid w:val="00E851B0"/>
    <w:rsid w:val="00E85D0E"/>
    <w:rsid w:val="00E860C7"/>
    <w:rsid w:val="00E87A93"/>
    <w:rsid w:val="00E87B10"/>
    <w:rsid w:val="00E902AB"/>
    <w:rsid w:val="00E90C53"/>
    <w:rsid w:val="00E90EF8"/>
    <w:rsid w:val="00E90F78"/>
    <w:rsid w:val="00E9143C"/>
    <w:rsid w:val="00E91A36"/>
    <w:rsid w:val="00E91DF8"/>
    <w:rsid w:val="00E92A40"/>
    <w:rsid w:val="00E9308B"/>
    <w:rsid w:val="00E9328D"/>
    <w:rsid w:val="00E93471"/>
    <w:rsid w:val="00E93E4B"/>
    <w:rsid w:val="00E949CF"/>
    <w:rsid w:val="00E95570"/>
    <w:rsid w:val="00E958B5"/>
    <w:rsid w:val="00E95A75"/>
    <w:rsid w:val="00E95EBC"/>
    <w:rsid w:val="00E96C0C"/>
    <w:rsid w:val="00EA0256"/>
    <w:rsid w:val="00EA1043"/>
    <w:rsid w:val="00EA15EC"/>
    <w:rsid w:val="00EA1E56"/>
    <w:rsid w:val="00EA2847"/>
    <w:rsid w:val="00EA39E8"/>
    <w:rsid w:val="00EA4766"/>
    <w:rsid w:val="00EA4B34"/>
    <w:rsid w:val="00EA633E"/>
    <w:rsid w:val="00EA6703"/>
    <w:rsid w:val="00EA6792"/>
    <w:rsid w:val="00EA6C38"/>
    <w:rsid w:val="00EA76B8"/>
    <w:rsid w:val="00EA773E"/>
    <w:rsid w:val="00EA7A98"/>
    <w:rsid w:val="00EA7B9E"/>
    <w:rsid w:val="00EB20E4"/>
    <w:rsid w:val="00EB21F3"/>
    <w:rsid w:val="00EB25B1"/>
    <w:rsid w:val="00EB3120"/>
    <w:rsid w:val="00EB45BB"/>
    <w:rsid w:val="00EB490B"/>
    <w:rsid w:val="00EB6992"/>
    <w:rsid w:val="00EC03BE"/>
    <w:rsid w:val="00EC1B2D"/>
    <w:rsid w:val="00EC1D3E"/>
    <w:rsid w:val="00EC252E"/>
    <w:rsid w:val="00EC3C15"/>
    <w:rsid w:val="00EC40AF"/>
    <w:rsid w:val="00EC4AF7"/>
    <w:rsid w:val="00EC585D"/>
    <w:rsid w:val="00EC5C13"/>
    <w:rsid w:val="00EC71E4"/>
    <w:rsid w:val="00ED00DE"/>
    <w:rsid w:val="00ED048F"/>
    <w:rsid w:val="00ED0A8D"/>
    <w:rsid w:val="00ED22BB"/>
    <w:rsid w:val="00ED294C"/>
    <w:rsid w:val="00ED77BD"/>
    <w:rsid w:val="00ED789F"/>
    <w:rsid w:val="00EE082D"/>
    <w:rsid w:val="00EE086A"/>
    <w:rsid w:val="00EE08C5"/>
    <w:rsid w:val="00EE0F33"/>
    <w:rsid w:val="00EE4827"/>
    <w:rsid w:val="00EE6985"/>
    <w:rsid w:val="00EE7249"/>
    <w:rsid w:val="00EF0DBD"/>
    <w:rsid w:val="00EF12AC"/>
    <w:rsid w:val="00EF1F89"/>
    <w:rsid w:val="00EF21E2"/>
    <w:rsid w:val="00EF2C8E"/>
    <w:rsid w:val="00EF2D06"/>
    <w:rsid w:val="00EF2E76"/>
    <w:rsid w:val="00EF4A9F"/>
    <w:rsid w:val="00EF692D"/>
    <w:rsid w:val="00EF6A09"/>
    <w:rsid w:val="00EF72A1"/>
    <w:rsid w:val="00EF738B"/>
    <w:rsid w:val="00F01069"/>
    <w:rsid w:val="00F01548"/>
    <w:rsid w:val="00F015F3"/>
    <w:rsid w:val="00F01774"/>
    <w:rsid w:val="00F01D83"/>
    <w:rsid w:val="00F01EA1"/>
    <w:rsid w:val="00F01FD0"/>
    <w:rsid w:val="00F02774"/>
    <w:rsid w:val="00F02C49"/>
    <w:rsid w:val="00F0387E"/>
    <w:rsid w:val="00F03B43"/>
    <w:rsid w:val="00F040F9"/>
    <w:rsid w:val="00F06541"/>
    <w:rsid w:val="00F070D6"/>
    <w:rsid w:val="00F07F4E"/>
    <w:rsid w:val="00F11730"/>
    <w:rsid w:val="00F12CD0"/>
    <w:rsid w:val="00F133E1"/>
    <w:rsid w:val="00F13EA4"/>
    <w:rsid w:val="00F1444B"/>
    <w:rsid w:val="00F15D19"/>
    <w:rsid w:val="00F16046"/>
    <w:rsid w:val="00F16D85"/>
    <w:rsid w:val="00F173FD"/>
    <w:rsid w:val="00F2058B"/>
    <w:rsid w:val="00F20A27"/>
    <w:rsid w:val="00F20DB4"/>
    <w:rsid w:val="00F212BA"/>
    <w:rsid w:val="00F21DB8"/>
    <w:rsid w:val="00F22196"/>
    <w:rsid w:val="00F2264C"/>
    <w:rsid w:val="00F229F9"/>
    <w:rsid w:val="00F2372B"/>
    <w:rsid w:val="00F2516D"/>
    <w:rsid w:val="00F25C69"/>
    <w:rsid w:val="00F2776C"/>
    <w:rsid w:val="00F27C7B"/>
    <w:rsid w:val="00F30825"/>
    <w:rsid w:val="00F30B86"/>
    <w:rsid w:val="00F3162C"/>
    <w:rsid w:val="00F32027"/>
    <w:rsid w:val="00F32A82"/>
    <w:rsid w:val="00F32C71"/>
    <w:rsid w:val="00F32FFD"/>
    <w:rsid w:val="00F332F6"/>
    <w:rsid w:val="00F347D0"/>
    <w:rsid w:val="00F34BAB"/>
    <w:rsid w:val="00F34BD1"/>
    <w:rsid w:val="00F370D1"/>
    <w:rsid w:val="00F42D35"/>
    <w:rsid w:val="00F45E58"/>
    <w:rsid w:val="00F46173"/>
    <w:rsid w:val="00F47ABE"/>
    <w:rsid w:val="00F5051F"/>
    <w:rsid w:val="00F50EF1"/>
    <w:rsid w:val="00F51224"/>
    <w:rsid w:val="00F51EA7"/>
    <w:rsid w:val="00F52A20"/>
    <w:rsid w:val="00F56484"/>
    <w:rsid w:val="00F56C05"/>
    <w:rsid w:val="00F56E59"/>
    <w:rsid w:val="00F60872"/>
    <w:rsid w:val="00F61161"/>
    <w:rsid w:val="00F6182E"/>
    <w:rsid w:val="00F628A6"/>
    <w:rsid w:val="00F62EA8"/>
    <w:rsid w:val="00F632FA"/>
    <w:rsid w:val="00F63B0A"/>
    <w:rsid w:val="00F63DC4"/>
    <w:rsid w:val="00F63E12"/>
    <w:rsid w:val="00F6503E"/>
    <w:rsid w:val="00F6537B"/>
    <w:rsid w:val="00F66D2F"/>
    <w:rsid w:val="00F70310"/>
    <w:rsid w:val="00F71912"/>
    <w:rsid w:val="00F71DD5"/>
    <w:rsid w:val="00F735BB"/>
    <w:rsid w:val="00F744D8"/>
    <w:rsid w:val="00F74937"/>
    <w:rsid w:val="00F7496A"/>
    <w:rsid w:val="00F75A55"/>
    <w:rsid w:val="00F761B2"/>
    <w:rsid w:val="00F774C1"/>
    <w:rsid w:val="00F8095F"/>
    <w:rsid w:val="00F809BC"/>
    <w:rsid w:val="00F81A08"/>
    <w:rsid w:val="00F825FE"/>
    <w:rsid w:val="00F82A79"/>
    <w:rsid w:val="00F82DCE"/>
    <w:rsid w:val="00F8318B"/>
    <w:rsid w:val="00F838F9"/>
    <w:rsid w:val="00F83C00"/>
    <w:rsid w:val="00F84490"/>
    <w:rsid w:val="00F85DC0"/>
    <w:rsid w:val="00F866FB"/>
    <w:rsid w:val="00F901D6"/>
    <w:rsid w:val="00F902CB"/>
    <w:rsid w:val="00F90D2E"/>
    <w:rsid w:val="00F9178B"/>
    <w:rsid w:val="00F92B60"/>
    <w:rsid w:val="00F9397F"/>
    <w:rsid w:val="00F93DAF"/>
    <w:rsid w:val="00F93EC6"/>
    <w:rsid w:val="00F94036"/>
    <w:rsid w:val="00F9410F"/>
    <w:rsid w:val="00F94C74"/>
    <w:rsid w:val="00F95ADC"/>
    <w:rsid w:val="00F97AB2"/>
    <w:rsid w:val="00FA007C"/>
    <w:rsid w:val="00FA0154"/>
    <w:rsid w:val="00FA1886"/>
    <w:rsid w:val="00FA1977"/>
    <w:rsid w:val="00FA1BE4"/>
    <w:rsid w:val="00FA37F1"/>
    <w:rsid w:val="00FA4130"/>
    <w:rsid w:val="00FA4C3B"/>
    <w:rsid w:val="00FA5AC7"/>
    <w:rsid w:val="00FA6112"/>
    <w:rsid w:val="00FA658B"/>
    <w:rsid w:val="00FA79B1"/>
    <w:rsid w:val="00FA7C6D"/>
    <w:rsid w:val="00FB03EA"/>
    <w:rsid w:val="00FB0EE1"/>
    <w:rsid w:val="00FB1962"/>
    <w:rsid w:val="00FB1A1A"/>
    <w:rsid w:val="00FB3373"/>
    <w:rsid w:val="00FB3A9D"/>
    <w:rsid w:val="00FB486A"/>
    <w:rsid w:val="00FB4F84"/>
    <w:rsid w:val="00FB52F3"/>
    <w:rsid w:val="00FB6B74"/>
    <w:rsid w:val="00FB6D5E"/>
    <w:rsid w:val="00FB7598"/>
    <w:rsid w:val="00FB7AE4"/>
    <w:rsid w:val="00FB7C17"/>
    <w:rsid w:val="00FC048B"/>
    <w:rsid w:val="00FC04A4"/>
    <w:rsid w:val="00FC0D33"/>
    <w:rsid w:val="00FC1D4F"/>
    <w:rsid w:val="00FC2BA3"/>
    <w:rsid w:val="00FC5A57"/>
    <w:rsid w:val="00FC5C4E"/>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3C8"/>
    <w:rsid w:val="00FE2B55"/>
    <w:rsid w:val="00FE5C15"/>
    <w:rsid w:val="00FF12F3"/>
    <w:rsid w:val="00FF1FA5"/>
    <w:rsid w:val="00FF1FFA"/>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customStyle="1" w:styleId="Reference">
    <w:name w:val="Reference"/>
    <w:basedOn w:val="a"/>
    <w:qFormat/>
    <w:rsid w:val="00E830FC"/>
    <w:pPr>
      <w:numPr>
        <w:numId w:val="31"/>
      </w:numPr>
      <w:overflowPunct w:val="0"/>
      <w:autoSpaceDE w:val="0"/>
      <w:autoSpaceDN w:val="0"/>
      <w:adjustRightInd w:val="0"/>
      <w:spacing w:after="120"/>
      <w:jc w:val="both"/>
      <w:textAlignment w:val="baseline"/>
    </w:pPr>
    <w:rPr>
      <w:rFonts w:ascii="Arial" w:eastAsiaTheme="minorEastAsia" w:hAnsi="Arial"/>
      <w:lang w:eastAsia="zh-CN"/>
    </w:rPr>
  </w:style>
  <w:style w:type="paragraph" w:customStyle="1" w:styleId="Proposal">
    <w:name w:val="Proposal"/>
    <w:basedOn w:val="a"/>
    <w:rsid w:val="00E830FC"/>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styleId="af1">
    <w:name w:val="Revision"/>
    <w:hidden/>
    <w:uiPriority w:val="99"/>
    <w:semiHidden/>
    <w:rsid w:val="009F7559"/>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customStyle="1" w:styleId="Reference">
    <w:name w:val="Reference"/>
    <w:basedOn w:val="a"/>
    <w:qFormat/>
    <w:rsid w:val="00E830FC"/>
    <w:pPr>
      <w:numPr>
        <w:numId w:val="31"/>
      </w:numPr>
      <w:overflowPunct w:val="0"/>
      <w:autoSpaceDE w:val="0"/>
      <w:autoSpaceDN w:val="0"/>
      <w:adjustRightInd w:val="0"/>
      <w:spacing w:after="120"/>
      <w:jc w:val="both"/>
      <w:textAlignment w:val="baseline"/>
    </w:pPr>
    <w:rPr>
      <w:rFonts w:ascii="Arial" w:eastAsiaTheme="minorEastAsia" w:hAnsi="Arial"/>
      <w:lang w:eastAsia="zh-CN"/>
    </w:rPr>
  </w:style>
  <w:style w:type="paragraph" w:customStyle="1" w:styleId="Proposal">
    <w:name w:val="Proposal"/>
    <w:basedOn w:val="a"/>
    <w:rsid w:val="00E830FC"/>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styleId="af1">
    <w:name w:val="Revision"/>
    <w:hidden/>
    <w:uiPriority w:val="99"/>
    <w:semiHidden/>
    <w:rsid w:val="009F7559"/>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527">
      <w:bodyDiv w:val="1"/>
      <w:marLeft w:val="0"/>
      <w:marRight w:val="0"/>
      <w:marTop w:val="0"/>
      <w:marBottom w:val="0"/>
      <w:divBdr>
        <w:top w:val="none" w:sz="0" w:space="0" w:color="auto"/>
        <w:left w:val="none" w:sz="0" w:space="0" w:color="auto"/>
        <w:bottom w:val="none" w:sz="0" w:space="0" w:color="auto"/>
        <w:right w:val="none" w:sz="0" w:space="0" w:color="auto"/>
      </w:divBdr>
    </w:div>
    <w:div w:id="6665283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37738542">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382254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7D474-9790-4BB7-A867-52B32D492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1869</Words>
  <Characters>10654</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3</cp:revision>
  <cp:lastPrinted>2012-03-15T10:36:00Z</cp:lastPrinted>
  <dcterms:created xsi:type="dcterms:W3CDTF">2017-06-16T06:32:00Z</dcterms:created>
  <dcterms:modified xsi:type="dcterms:W3CDTF">2017-06-16T06:56:00Z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C:\mySingle\TEMP\R1-1705324 RACH preamble design_v2_YJ _clean.docx</vt:lpwstr>
  </property>
</Properties>
</file>